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B9E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center"/>
        <w:textAlignment w:val="auto"/>
        <w:rPr>
          <w:rStyle w:val="8"/>
          <w:rFonts w:hint="eastAsia" w:ascii="宋体" w:hAnsi="宋体" w:eastAsia="宋体" w:cs="宋体"/>
          <w:i w:val="0"/>
          <w:iCs w:val="0"/>
          <w:caps w:val="0"/>
          <w:color w:val="111111"/>
          <w:spacing w:val="0"/>
          <w:sz w:val="32"/>
          <w:szCs w:val="32"/>
          <w:shd w:val="clear" w:fill="FFFFFF"/>
          <w:lang w:val="en-US" w:eastAsia="zh-CN"/>
        </w:rPr>
      </w:pPr>
      <w:r>
        <w:rPr>
          <w:rStyle w:val="8"/>
          <w:rFonts w:hint="eastAsia" w:ascii="宋体" w:hAnsi="宋体" w:eastAsia="宋体" w:cs="宋体"/>
          <w:i w:val="0"/>
          <w:iCs w:val="0"/>
          <w:caps w:val="0"/>
          <w:color w:val="111111"/>
          <w:spacing w:val="0"/>
          <w:sz w:val="32"/>
          <w:szCs w:val="32"/>
          <w:shd w:val="clear" w:fill="FFFFFF"/>
          <w:lang w:val="en-US" w:eastAsia="zh-CN"/>
        </w:rPr>
        <w:t>招租公告</w:t>
      </w:r>
    </w:p>
    <w:tbl>
      <w:tblPr>
        <w:tblStyle w:val="6"/>
        <w:tblW w:w="5051" w:type="pct"/>
        <w:tblCellSpacing w:w="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1995"/>
        <w:gridCol w:w="6606"/>
      </w:tblGrid>
      <w:tr w14:paraId="7A905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8573" w:type="dxa"/>
            <w:gridSpan w:val="2"/>
            <w:tcBorders>
              <w:tl2br w:val="nil"/>
              <w:tr2bl w:val="nil"/>
            </w:tcBorders>
            <w:shd w:val="clear" w:color="auto" w:fill="0956B0"/>
            <w:tcMar>
              <w:left w:w="150" w:type="dxa"/>
            </w:tcMar>
            <w:vAlign w:val="center"/>
          </w:tcPr>
          <w:p w14:paraId="2C7F6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FFFFFF"/>
                <w:spacing w:val="0"/>
                <w:sz w:val="18"/>
                <w:szCs w:val="18"/>
              </w:rPr>
            </w:pPr>
            <w:r>
              <w:rPr>
                <w:rFonts w:hint="eastAsia" w:ascii="宋体" w:hAnsi="宋体" w:eastAsia="宋体" w:cs="宋体"/>
                <w:i w:val="0"/>
                <w:iCs w:val="0"/>
                <w:caps w:val="0"/>
                <w:color w:val="FFFFFF"/>
                <w:spacing w:val="0"/>
                <w:kern w:val="0"/>
                <w:sz w:val="18"/>
                <w:szCs w:val="18"/>
                <w:lang w:val="en-US" w:eastAsia="zh-CN" w:bidi="ar"/>
              </w:rPr>
              <w:t>项目基本信息</w:t>
            </w:r>
          </w:p>
        </w:tc>
      </w:tr>
      <w:tr w14:paraId="7F33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24" w:hRule="atLeast"/>
          <w:tblCellSpacing w:w="7" w:type="dxa"/>
        </w:trPr>
        <w:tc>
          <w:tcPr>
            <w:tcW w:w="1974" w:type="dxa"/>
            <w:tcBorders>
              <w:tl2br w:val="nil"/>
              <w:tr2bl w:val="nil"/>
            </w:tcBorders>
            <w:shd w:val="clear" w:color="auto" w:fill="6091DD"/>
            <w:tcMar>
              <w:left w:w="225" w:type="dxa"/>
            </w:tcMar>
            <w:vAlign w:val="center"/>
          </w:tcPr>
          <w:p w14:paraId="25E953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rPr>
            </w:pPr>
            <w:r>
              <w:rPr>
                <w:rFonts w:hint="eastAsia" w:ascii="宋体" w:hAnsi="宋体" w:eastAsia="宋体" w:cs="宋体"/>
                <w:b/>
                <w:bCs/>
                <w:i w:val="0"/>
                <w:iCs w:val="0"/>
                <w:caps w:val="0"/>
                <w:color w:val="FFFFFF"/>
                <w:spacing w:val="0"/>
                <w:kern w:val="0"/>
                <w:sz w:val="18"/>
                <w:szCs w:val="18"/>
                <w:lang w:val="en-US" w:eastAsia="zh-CN" w:bidi="ar"/>
              </w:rPr>
              <w:t>编号</w:t>
            </w:r>
          </w:p>
        </w:tc>
        <w:tc>
          <w:tcPr>
            <w:tcW w:w="6585" w:type="dxa"/>
            <w:tcBorders>
              <w:tl2br w:val="nil"/>
              <w:tr2bl w:val="nil"/>
            </w:tcBorders>
            <w:shd w:val="clear" w:color="auto" w:fill="C4D8F7"/>
            <w:tcMar>
              <w:left w:w="150" w:type="dxa"/>
            </w:tcMar>
            <w:vAlign w:val="center"/>
          </w:tcPr>
          <w:p w14:paraId="19A447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b/>
                <w:bCs/>
                <w:sz w:val="24"/>
                <w:szCs w:val="24"/>
                <w:lang w:val="en-US" w:eastAsia="zh-CN"/>
              </w:rPr>
              <w:t>LFLZZ</w:t>
            </w:r>
            <w:r>
              <w:rPr>
                <w:rFonts w:hint="eastAsia" w:ascii="宋体" w:hAnsi="宋体" w:eastAsia="宋体" w:cs="宋体"/>
                <w:b/>
                <w:bCs/>
                <w:sz w:val="24"/>
                <w:szCs w:val="24"/>
              </w:rPr>
              <w:t>202</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号</w:t>
            </w:r>
          </w:p>
        </w:tc>
      </w:tr>
      <w:tr w14:paraId="582DE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1974" w:type="dxa"/>
            <w:tcBorders>
              <w:tl2br w:val="nil"/>
              <w:tr2bl w:val="nil"/>
            </w:tcBorders>
            <w:shd w:val="clear" w:color="auto" w:fill="6091DD"/>
            <w:tcMar>
              <w:left w:w="225" w:type="dxa"/>
            </w:tcMar>
            <w:vAlign w:val="center"/>
          </w:tcPr>
          <w:p w14:paraId="3B3FA1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rPr>
            </w:pPr>
            <w:r>
              <w:rPr>
                <w:rFonts w:hint="eastAsia" w:ascii="宋体" w:hAnsi="宋体" w:eastAsia="宋体" w:cs="宋体"/>
                <w:b/>
                <w:bCs/>
                <w:i w:val="0"/>
                <w:iCs w:val="0"/>
                <w:caps w:val="0"/>
                <w:color w:val="FFFFFF"/>
                <w:spacing w:val="0"/>
                <w:kern w:val="0"/>
                <w:sz w:val="18"/>
                <w:szCs w:val="18"/>
                <w:lang w:val="en-US" w:eastAsia="zh-CN" w:bidi="ar"/>
              </w:rPr>
              <w:t>标的名称</w:t>
            </w:r>
          </w:p>
        </w:tc>
        <w:tc>
          <w:tcPr>
            <w:tcW w:w="6585" w:type="dxa"/>
            <w:tcBorders>
              <w:tl2br w:val="nil"/>
              <w:tr2bl w:val="nil"/>
            </w:tcBorders>
            <w:shd w:val="clear" w:color="auto" w:fill="E5EFFE"/>
            <w:tcMar>
              <w:left w:w="150" w:type="dxa"/>
            </w:tcMar>
            <w:vAlign w:val="center"/>
          </w:tcPr>
          <w:p w14:paraId="55A121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111111"/>
                <w:spacing w:val="0"/>
                <w:sz w:val="24"/>
                <w:szCs w:val="24"/>
                <w:lang w:val="en-US"/>
              </w:rPr>
            </w:pPr>
            <w:r>
              <w:rPr>
                <w:rFonts w:hint="eastAsia" w:ascii="宋体" w:hAnsi="宋体" w:eastAsia="宋体" w:cs="宋体"/>
                <w:b/>
                <w:bCs/>
                <w:sz w:val="24"/>
                <w:szCs w:val="24"/>
                <w:lang w:val="en-US" w:eastAsia="zh-CN"/>
              </w:rPr>
              <w:t>厦门市集美区锦亭北路273号厂房（西南面）及周边固定场地出租</w:t>
            </w:r>
          </w:p>
        </w:tc>
      </w:tr>
      <w:tr w14:paraId="4D0C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1974" w:type="dxa"/>
            <w:tcBorders>
              <w:tl2br w:val="nil"/>
              <w:tr2bl w:val="nil"/>
            </w:tcBorders>
            <w:shd w:val="clear" w:color="auto" w:fill="6091DD"/>
            <w:tcMar>
              <w:left w:w="225" w:type="dxa"/>
            </w:tcMar>
            <w:vAlign w:val="center"/>
          </w:tcPr>
          <w:p w14:paraId="0F7893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lang w:val="en-US" w:eastAsia="zh-CN"/>
              </w:rPr>
            </w:pPr>
            <w:r>
              <w:rPr>
                <w:rFonts w:hint="eastAsia" w:ascii="宋体" w:hAnsi="宋体" w:eastAsia="宋体" w:cs="宋体"/>
                <w:b/>
                <w:bCs/>
                <w:i w:val="0"/>
                <w:iCs w:val="0"/>
                <w:caps w:val="0"/>
                <w:color w:val="FFFFFF"/>
                <w:spacing w:val="0"/>
                <w:sz w:val="18"/>
                <w:szCs w:val="18"/>
                <w:lang w:val="en-US" w:eastAsia="zh-CN"/>
              </w:rPr>
              <w:t>租赁期限</w:t>
            </w:r>
          </w:p>
        </w:tc>
        <w:tc>
          <w:tcPr>
            <w:tcW w:w="6585" w:type="dxa"/>
            <w:tcBorders>
              <w:tl2br w:val="nil"/>
              <w:tr2bl w:val="nil"/>
            </w:tcBorders>
            <w:shd w:val="clear" w:color="auto" w:fill="C4D8F7"/>
            <w:tcMar>
              <w:left w:w="150" w:type="dxa"/>
            </w:tcMar>
            <w:vAlign w:val="center"/>
          </w:tcPr>
          <w:p w14:paraId="2BC3C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kern w:val="0"/>
                <w:sz w:val="24"/>
                <w:szCs w:val="24"/>
                <w:lang w:val="en-US" w:eastAsia="zh-CN" w:bidi="ar"/>
              </w:rPr>
              <w:t>自租赁标的交付之日起至2027年12月31日止</w:t>
            </w:r>
          </w:p>
        </w:tc>
      </w:tr>
      <w:tr w14:paraId="40A5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1974" w:type="dxa"/>
            <w:tcBorders>
              <w:tl2br w:val="nil"/>
              <w:tr2bl w:val="nil"/>
            </w:tcBorders>
            <w:shd w:val="clear" w:color="auto" w:fill="6091DD"/>
            <w:tcMar>
              <w:left w:w="225" w:type="dxa"/>
            </w:tcMar>
            <w:vAlign w:val="center"/>
          </w:tcPr>
          <w:p w14:paraId="786256B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rPr>
            </w:pPr>
            <w:r>
              <w:rPr>
                <w:rFonts w:hint="eastAsia" w:ascii="宋体" w:hAnsi="宋体" w:eastAsia="宋体" w:cs="宋体"/>
                <w:b/>
                <w:bCs/>
                <w:i w:val="0"/>
                <w:iCs w:val="0"/>
                <w:caps w:val="0"/>
                <w:color w:val="FFFFFF"/>
                <w:spacing w:val="0"/>
                <w:kern w:val="0"/>
                <w:sz w:val="18"/>
                <w:szCs w:val="18"/>
                <w:lang w:val="en-US" w:eastAsia="zh-CN" w:bidi="ar"/>
              </w:rPr>
              <w:t>首年月租金底价</w:t>
            </w:r>
          </w:p>
        </w:tc>
        <w:tc>
          <w:tcPr>
            <w:tcW w:w="6585" w:type="dxa"/>
            <w:tcBorders>
              <w:tl2br w:val="nil"/>
              <w:tr2bl w:val="nil"/>
            </w:tcBorders>
            <w:shd w:val="clear" w:color="auto" w:fill="E5EFFE"/>
            <w:tcMar>
              <w:left w:w="150" w:type="dxa"/>
            </w:tcMar>
            <w:vAlign w:val="center"/>
          </w:tcPr>
          <w:p w14:paraId="0DFB73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111111"/>
                <w:spacing w:val="0"/>
                <w:sz w:val="24"/>
                <w:szCs w:val="24"/>
                <w:lang w:val="en-US"/>
              </w:rPr>
            </w:pPr>
            <w:r>
              <w:rPr>
                <w:rFonts w:hint="eastAsia" w:ascii="宋体" w:hAnsi="宋体" w:eastAsia="宋体" w:cs="宋体"/>
                <w:i w:val="0"/>
                <w:iCs w:val="0"/>
                <w:caps w:val="0"/>
                <w:color w:val="111111"/>
                <w:spacing w:val="0"/>
                <w:kern w:val="0"/>
                <w:sz w:val="24"/>
                <w:szCs w:val="24"/>
                <w:lang w:val="en-US" w:eastAsia="zh-CN" w:bidi="ar"/>
              </w:rPr>
              <w:t>89400元</w:t>
            </w:r>
          </w:p>
        </w:tc>
      </w:tr>
      <w:tr w14:paraId="2B55A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1974" w:type="dxa"/>
            <w:tcBorders>
              <w:tl2br w:val="nil"/>
              <w:tr2bl w:val="nil"/>
            </w:tcBorders>
            <w:shd w:val="clear" w:color="auto" w:fill="6091DD"/>
            <w:tcMar>
              <w:left w:w="225" w:type="dxa"/>
            </w:tcMar>
            <w:vAlign w:val="center"/>
          </w:tcPr>
          <w:p w14:paraId="7E0E46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rPr>
            </w:pPr>
            <w:r>
              <w:rPr>
                <w:rFonts w:hint="eastAsia" w:ascii="宋体" w:hAnsi="宋体" w:eastAsia="宋体" w:cs="宋体"/>
                <w:b/>
                <w:bCs/>
                <w:i w:val="0"/>
                <w:iCs w:val="0"/>
                <w:caps w:val="0"/>
                <w:color w:val="FFFFFF"/>
                <w:spacing w:val="0"/>
                <w:kern w:val="0"/>
                <w:sz w:val="18"/>
                <w:szCs w:val="18"/>
                <w:lang w:val="en-US" w:eastAsia="zh-CN" w:bidi="ar"/>
              </w:rPr>
              <w:t>竞价保证金</w:t>
            </w:r>
          </w:p>
        </w:tc>
        <w:tc>
          <w:tcPr>
            <w:tcW w:w="6585" w:type="dxa"/>
            <w:tcBorders>
              <w:tl2br w:val="nil"/>
              <w:tr2bl w:val="nil"/>
            </w:tcBorders>
            <w:shd w:val="clear" w:color="auto" w:fill="C4D8F7"/>
            <w:tcMar>
              <w:left w:w="150" w:type="dxa"/>
            </w:tcMar>
            <w:vAlign w:val="center"/>
          </w:tcPr>
          <w:p w14:paraId="4AC648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111111"/>
                <w:spacing w:val="0"/>
                <w:sz w:val="24"/>
                <w:szCs w:val="24"/>
                <w:lang w:val="en-US"/>
              </w:rPr>
            </w:pPr>
            <w:r>
              <w:rPr>
                <w:rFonts w:hint="eastAsia" w:ascii="宋体" w:hAnsi="宋体" w:eastAsia="宋体" w:cs="宋体"/>
                <w:i w:val="0"/>
                <w:iCs w:val="0"/>
                <w:caps w:val="0"/>
                <w:color w:val="111111"/>
                <w:spacing w:val="0"/>
                <w:kern w:val="0"/>
                <w:sz w:val="24"/>
                <w:szCs w:val="24"/>
                <w:lang w:val="en-US" w:eastAsia="zh-CN" w:bidi="ar"/>
              </w:rPr>
              <w:t>30万元</w:t>
            </w:r>
          </w:p>
        </w:tc>
      </w:tr>
      <w:tr w14:paraId="2A1BE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1974" w:type="dxa"/>
            <w:tcBorders>
              <w:tl2br w:val="nil"/>
              <w:tr2bl w:val="nil"/>
            </w:tcBorders>
            <w:shd w:val="clear" w:color="auto" w:fill="6091DD"/>
            <w:tcMar>
              <w:left w:w="225" w:type="dxa"/>
            </w:tcMar>
            <w:vAlign w:val="center"/>
          </w:tcPr>
          <w:p w14:paraId="7805BB9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rPr>
            </w:pPr>
            <w:r>
              <w:rPr>
                <w:rFonts w:hint="eastAsia" w:ascii="宋体" w:hAnsi="宋体" w:eastAsia="宋体" w:cs="宋体"/>
                <w:b/>
                <w:bCs/>
                <w:i w:val="0"/>
                <w:iCs w:val="0"/>
                <w:caps w:val="0"/>
                <w:color w:val="FFFFFF"/>
                <w:spacing w:val="0"/>
                <w:kern w:val="0"/>
                <w:sz w:val="18"/>
                <w:szCs w:val="18"/>
                <w:lang w:val="en-US" w:eastAsia="zh-CN" w:bidi="ar"/>
              </w:rPr>
              <w:t>公告开始日期</w:t>
            </w:r>
          </w:p>
        </w:tc>
        <w:tc>
          <w:tcPr>
            <w:tcW w:w="6585" w:type="dxa"/>
            <w:tcBorders>
              <w:tl2br w:val="nil"/>
              <w:tr2bl w:val="nil"/>
            </w:tcBorders>
            <w:shd w:val="clear" w:color="auto" w:fill="E5EFFE"/>
            <w:tcMar>
              <w:left w:w="150" w:type="dxa"/>
            </w:tcMar>
            <w:vAlign w:val="center"/>
          </w:tcPr>
          <w:p w14:paraId="2CDCDA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default" w:ascii="宋体" w:hAnsi="宋体" w:eastAsia="宋体" w:cs="宋体"/>
                <w:i w:val="0"/>
                <w:iCs w:val="0"/>
                <w:caps w:val="0"/>
                <w:color w:val="111111"/>
                <w:spacing w:val="0"/>
                <w:sz w:val="24"/>
                <w:szCs w:val="24"/>
                <w:highlight w:val="none"/>
                <w:lang w:val="en-US"/>
              </w:rPr>
            </w:pPr>
            <w:r>
              <w:rPr>
                <w:rFonts w:hint="eastAsia" w:ascii="宋体" w:hAnsi="宋体" w:eastAsia="宋体" w:cs="宋体"/>
                <w:i w:val="0"/>
                <w:iCs w:val="0"/>
                <w:caps w:val="0"/>
                <w:color w:val="111111"/>
                <w:spacing w:val="0"/>
                <w:kern w:val="0"/>
                <w:sz w:val="24"/>
                <w:szCs w:val="24"/>
                <w:highlight w:val="none"/>
                <w:lang w:val="en-US" w:eastAsia="zh-CN" w:bidi="ar"/>
              </w:rPr>
              <w:t>2025-9-8</w:t>
            </w:r>
          </w:p>
        </w:tc>
      </w:tr>
      <w:tr w14:paraId="6EB7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1974" w:type="dxa"/>
            <w:tcBorders>
              <w:tl2br w:val="nil"/>
              <w:tr2bl w:val="nil"/>
            </w:tcBorders>
            <w:shd w:val="clear" w:color="auto" w:fill="6091DD"/>
            <w:tcMar>
              <w:left w:w="225" w:type="dxa"/>
            </w:tcMar>
            <w:vAlign w:val="center"/>
          </w:tcPr>
          <w:p w14:paraId="589E6B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rPr>
            </w:pPr>
            <w:r>
              <w:rPr>
                <w:rFonts w:hint="eastAsia" w:ascii="宋体" w:hAnsi="宋体" w:eastAsia="宋体" w:cs="宋体"/>
                <w:b/>
                <w:bCs/>
                <w:i w:val="0"/>
                <w:iCs w:val="0"/>
                <w:caps w:val="0"/>
                <w:color w:val="FFFFFF"/>
                <w:spacing w:val="0"/>
                <w:kern w:val="0"/>
                <w:sz w:val="18"/>
                <w:szCs w:val="18"/>
                <w:lang w:val="en-US" w:eastAsia="zh-CN" w:bidi="ar"/>
              </w:rPr>
              <w:t>公告结束日期</w:t>
            </w:r>
          </w:p>
        </w:tc>
        <w:tc>
          <w:tcPr>
            <w:tcW w:w="6585" w:type="dxa"/>
            <w:tcBorders>
              <w:tl2br w:val="nil"/>
              <w:tr2bl w:val="nil"/>
            </w:tcBorders>
            <w:shd w:val="clear" w:color="auto" w:fill="C4D8F7"/>
            <w:tcMar>
              <w:left w:w="150" w:type="dxa"/>
            </w:tcMar>
            <w:vAlign w:val="center"/>
          </w:tcPr>
          <w:p w14:paraId="63F75E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default" w:ascii="宋体" w:hAnsi="宋体" w:eastAsia="宋体" w:cs="宋体"/>
                <w:i w:val="0"/>
                <w:iCs w:val="0"/>
                <w:caps w:val="0"/>
                <w:color w:val="111111"/>
                <w:spacing w:val="0"/>
                <w:sz w:val="24"/>
                <w:szCs w:val="24"/>
                <w:highlight w:val="none"/>
                <w:lang w:val="en-US"/>
              </w:rPr>
            </w:pPr>
            <w:r>
              <w:rPr>
                <w:rFonts w:hint="eastAsia" w:ascii="宋体" w:hAnsi="宋体" w:eastAsia="宋体" w:cs="宋体"/>
                <w:i w:val="0"/>
                <w:iCs w:val="0"/>
                <w:caps w:val="0"/>
                <w:color w:val="111111"/>
                <w:spacing w:val="0"/>
                <w:kern w:val="0"/>
                <w:sz w:val="24"/>
                <w:szCs w:val="24"/>
                <w:highlight w:val="none"/>
                <w:lang w:val="en-US" w:eastAsia="zh-CN" w:bidi="ar"/>
              </w:rPr>
              <w:t>2025-9-12</w:t>
            </w:r>
          </w:p>
        </w:tc>
      </w:tr>
      <w:tr w14:paraId="5A91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1974" w:type="dxa"/>
            <w:tcBorders>
              <w:tl2br w:val="nil"/>
              <w:tr2bl w:val="nil"/>
            </w:tcBorders>
            <w:shd w:val="clear" w:color="auto" w:fill="6091DD"/>
            <w:tcMar>
              <w:left w:w="225" w:type="dxa"/>
            </w:tcMar>
            <w:vAlign w:val="center"/>
          </w:tcPr>
          <w:p w14:paraId="7F5E24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rPr>
            </w:pPr>
            <w:r>
              <w:rPr>
                <w:rFonts w:hint="eastAsia" w:ascii="宋体" w:hAnsi="宋体" w:eastAsia="宋体" w:cs="宋体"/>
                <w:b/>
                <w:bCs/>
                <w:i w:val="0"/>
                <w:iCs w:val="0"/>
                <w:caps w:val="0"/>
                <w:color w:val="FFFFFF"/>
                <w:spacing w:val="0"/>
                <w:kern w:val="0"/>
                <w:sz w:val="18"/>
                <w:szCs w:val="18"/>
                <w:lang w:val="en-US" w:eastAsia="zh-CN" w:bidi="ar"/>
              </w:rPr>
              <w:t>是否延长公告时间</w:t>
            </w:r>
          </w:p>
        </w:tc>
        <w:tc>
          <w:tcPr>
            <w:tcW w:w="6585" w:type="dxa"/>
            <w:tcBorders>
              <w:tl2br w:val="nil"/>
              <w:tr2bl w:val="nil"/>
            </w:tcBorders>
            <w:shd w:val="clear" w:color="auto" w:fill="E5EFFE"/>
            <w:tcMar>
              <w:left w:w="150" w:type="dxa"/>
            </w:tcMar>
            <w:vAlign w:val="center"/>
          </w:tcPr>
          <w:p w14:paraId="5801AF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kern w:val="0"/>
                <w:sz w:val="24"/>
                <w:szCs w:val="24"/>
                <w:lang w:val="en-US" w:eastAsia="zh-CN" w:bidi="ar"/>
              </w:rPr>
              <w:t>是</w:t>
            </w:r>
          </w:p>
        </w:tc>
      </w:tr>
      <w:tr w14:paraId="5E844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30" w:hRule="atLeast"/>
          <w:tblCellSpacing w:w="7" w:type="dxa"/>
        </w:trPr>
        <w:tc>
          <w:tcPr>
            <w:tcW w:w="1974" w:type="dxa"/>
            <w:tcBorders>
              <w:tl2br w:val="nil"/>
              <w:tr2bl w:val="nil"/>
            </w:tcBorders>
            <w:shd w:val="clear" w:color="auto" w:fill="6091DD"/>
            <w:tcMar>
              <w:left w:w="225" w:type="dxa"/>
            </w:tcMar>
            <w:vAlign w:val="center"/>
          </w:tcPr>
          <w:p w14:paraId="7633DD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kern w:val="0"/>
                <w:sz w:val="18"/>
                <w:szCs w:val="18"/>
                <w:lang w:val="en-US" w:eastAsia="zh-CN" w:bidi="ar"/>
              </w:rPr>
            </w:pPr>
            <w:r>
              <w:rPr>
                <w:rFonts w:hint="eastAsia" w:ascii="宋体" w:hAnsi="宋体" w:eastAsia="宋体" w:cs="宋体"/>
                <w:b/>
                <w:bCs/>
                <w:i w:val="0"/>
                <w:iCs w:val="0"/>
                <w:caps w:val="0"/>
                <w:color w:val="FFFFFF"/>
                <w:spacing w:val="0"/>
                <w:kern w:val="0"/>
                <w:sz w:val="18"/>
                <w:szCs w:val="18"/>
                <w:lang w:val="en-US" w:eastAsia="zh-CN" w:bidi="ar"/>
              </w:rPr>
              <w:t>联系人、联系电话</w:t>
            </w:r>
          </w:p>
        </w:tc>
        <w:tc>
          <w:tcPr>
            <w:tcW w:w="6585" w:type="dxa"/>
            <w:tcBorders>
              <w:tl2br w:val="nil"/>
              <w:tr2bl w:val="nil"/>
            </w:tcBorders>
            <w:shd w:val="clear" w:color="auto" w:fill="C4D8F7"/>
            <w:tcMar>
              <w:left w:w="150" w:type="dxa"/>
            </w:tcMar>
            <w:vAlign w:val="center"/>
          </w:tcPr>
          <w:p w14:paraId="6D1168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lang w:val="en-US" w:eastAsia="zh-CN"/>
              </w:rPr>
              <w:t>出租方：</w:t>
            </w:r>
            <w:r>
              <w:rPr>
                <w:rFonts w:hint="eastAsia" w:ascii="宋体" w:hAnsi="宋体" w:eastAsia="宋体" w:cs="宋体"/>
                <w:i w:val="0"/>
                <w:iCs w:val="0"/>
                <w:caps w:val="0"/>
                <w:color w:val="111111"/>
                <w:spacing w:val="0"/>
                <w:sz w:val="24"/>
                <w:szCs w:val="24"/>
              </w:rPr>
              <w:t>戴先生，联系电话：18250700811</w:t>
            </w:r>
          </w:p>
          <w:p w14:paraId="0B7BCB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kern w:val="0"/>
                <w:sz w:val="24"/>
                <w:szCs w:val="24"/>
                <w:lang w:val="en-US" w:eastAsia="zh-CN" w:bidi="ar"/>
              </w:rPr>
              <w:t>组织方：鲍先生，联系方式：18960148698</w:t>
            </w:r>
          </w:p>
        </w:tc>
      </w:tr>
      <w:tr w14:paraId="0DAD5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blCellSpacing w:w="7" w:type="dxa"/>
        </w:trPr>
        <w:tc>
          <w:tcPr>
            <w:tcW w:w="1974" w:type="dxa"/>
            <w:tcBorders>
              <w:tl2br w:val="nil"/>
              <w:tr2bl w:val="nil"/>
            </w:tcBorders>
            <w:shd w:val="clear" w:color="auto" w:fill="6091DD"/>
            <w:tcMar>
              <w:left w:w="225" w:type="dxa"/>
            </w:tcMar>
            <w:vAlign w:val="center"/>
          </w:tcPr>
          <w:p w14:paraId="735235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eastAsia" w:ascii="宋体" w:hAnsi="宋体" w:eastAsia="宋体" w:cs="宋体"/>
                <w:b/>
                <w:bCs/>
                <w:i w:val="0"/>
                <w:iCs w:val="0"/>
                <w:caps w:val="0"/>
                <w:color w:val="FFFFFF"/>
                <w:spacing w:val="0"/>
                <w:sz w:val="18"/>
                <w:szCs w:val="18"/>
              </w:rPr>
            </w:pPr>
            <w:r>
              <w:rPr>
                <w:rFonts w:hint="eastAsia" w:ascii="宋体" w:hAnsi="宋体" w:eastAsia="宋体" w:cs="宋体"/>
                <w:b/>
                <w:bCs/>
                <w:i w:val="0"/>
                <w:iCs w:val="0"/>
                <w:caps w:val="0"/>
                <w:color w:val="FFFFFF"/>
                <w:spacing w:val="0"/>
                <w:kern w:val="0"/>
                <w:sz w:val="18"/>
                <w:szCs w:val="18"/>
                <w:lang w:val="en-US" w:eastAsia="zh-CN" w:bidi="ar"/>
              </w:rPr>
              <w:t>联系地址</w:t>
            </w:r>
          </w:p>
        </w:tc>
        <w:tc>
          <w:tcPr>
            <w:tcW w:w="6585" w:type="dxa"/>
            <w:tcBorders>
              <w:tl2br w:val="nil"/>
              <w:tr2bl w:val="nil"/>
            </w:tcBorders>
            <w:shd w:val="clear" w:color="auto" w:fill="E5EFFE"/>
            <w:tcMar>
              <w:left w:w="150" w:type="dxa"/>
            </w:tcMar>
            <w:vAlign w:val="center"/>
          </w:tcPr>
          <w:p w14:paraId="20CB46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5" w:lineRule="atLeast"/>
              <w:ind w:left="0" w:right="0"/>
              <w:jc w:val="both"/>
              <w:textAlignment w:val="auto"/>
              <w:rPr>
                <w:rFonts w:hint="default" w:ascii="宋体" w:hAnsi="宋体" w:eastAsia="宋体" w:cs="宋体"/>
                <w:i w:val="0"/>
                <w:iCs w:val="0"/>
                <w:caps w:val="0"/>
                <w:color w:val="111111"/>
                <w:spacing w:val="0"/>
                <w:sz w:val="24"/>
                <w:szCs w:val="24"/>
                <w:lang w:val="en-US"/>
              </w:rPr>
            </w:pPr>
            <w:r>
              <w:rPr>
                <w:rFonts w:hint="default" w:ascii="宋体" w:hAnsi="宋体" w:eastAsia="宋体" w:cs="宋体"/>
                <w:i w:val="0"/>
                <w:iCs w:val="0"/>
                <w:caps w:val="0"/>
                <w:color w:val="111111"/>
                <w:spacing w:val="0"/>
                <w:sz w:val="24"/>
                <w:szCs w:val="24"/>
                <w:lang w:val="en-US" w:eastAsia="zh-CN"/>
              </w:rPr>
              <w:t>厦门集美区杏滨街道锦亭北路295号2层</w:t>
            </w:r>
          </w:p>
        </w:tc>
      </w:tr>
    </w:tbl>
    <w:p w14:paraId="73CDA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Style w:val="8"/>
          <w:rFonts w:hint="eastAsia" w:ascii="宋体" w:hAnsi="宋体" w:eastAsia="宋体" w:cs="宋体"/>
          <w:i w:val="0"/>
          <w:iCs w:val="0"/>
          <w:caps w:val="0"/>
          <w:color w:val="111111"/>
          <w:spacing w:val="0"/>
          <w:sz w:val="24"/>
          <w:szCs w:val="24"/>
          <w:shd w:val="clear" w:fill="FFFFFF"/>
        </w:rPr>
      </w:pPr>
    </w:p>
    <w:p w14:paraId="3F1AD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Style w:val="8"/>
          <w:rFonts w:hint="eastAsia" w:ascii="宋体" w:hAnsi="宋体" w:eastAsia="宋体" w:cs="宋体"/>
          <w:i w:val="0"/>
          <w:iCs w:val="0"/>
          <w:caps w:val="0"/>
          <w:color w:val="111111"/>
          <w:spacing w:val="0"/>
          <w:sz w:val="24"/>
          <w:szCs w:val="24"/>
          <w:shd w:val="clear" w:fill="FFFFFF"/>
        </w:rPr>
      </w:pPr>
    </w:p>
    <w:p w14:paraId="52CDC6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rPr>
      </w:pPr>
      <w:r>
        <w:rPr>
          <w:rStyle w:val="8"/>
          <w:rFonts w:hint="eastAsia" w:ascii="宋体" w:hAnsi="宋体" w:eastAsia="宋体" w:cs="宋体"/>
          <w:i w:val="0"/>
          <w:iCs w:val="0"/>
          <w:caps w:val="0"/>
          <w:color w:val="111111"/>
          <w:spacing w:val="0"/>
          <w:sz w:val="24"/>
          <w:szCs w:val="24"/>
          <w:shd w:val="clear" w:fill="FFFFFF"/>
        </w:rPr>
        <w:t>一、租赁标的内容</w:t>
      </w:r>
    </w:p>
    <w:p w14:paraId="7FAC45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b/>
          <w:bCs/>
          <w:i w:val="0"/>
          <w:iCs w:val="0"/>
          <w:caps w:val="0"/>
          <w:color w:val="111111"/>
          <w:spacing w:val="0"/>
          <w:sz w:val="24"/>
          <w:szCs w:val="24"/>
          <w:shd w:val="clear" w:fill="FFFFFF"/>
        </w:rPr>
        <w:t>1.1.租赁标的：</w:t>
      </w:r>
      <w:r>
        <w:rPr>
          <w:rFonts w:hint="eastAsia" w:ascii="宋体" w:hAnsi="宋体" w:eastAsia="宋体" w:cs="宋体"/>
          <w:i w:val="0"/>
          <w:iCs w:val="0"/>
          <w:caps w:val="0"/>
          <w:color w:val="111111"/>
          <w:spacing w:val="0"/>
          <w:sz w:val="24"/>
          <w:szCs w:val="24"/>
          <w:shd w:val="clear" w:fill="FFFFFF"/>
        </w:rPr>
        <w:t>厦门市集美区锦亭北路</w:t>
      </w:r>
      <w:r>
        <w:rPr>
          <w:rFonts w:hint="eastAsia" w:ascii="宋体" w:hAnsi="宋体" w:eastAsia="宋体" w:cs="宋体"/>
          <w:i w:val="0"/>
          <w:iCs w:val="0"/>
          <w:caps w:val="0"/>
          <w:color w:val="111111"/>
          <w:spacing w:val="0"/>
          <w:sz w:val="24"/>
          <w:szCs w:val="24"/>
          <w:shd w:val="clear" w:fill="FFFFFF"/>
          <w:lang w:val="en-US" w:eastAsia="zh-CN"/>
        </w:rPr>
        <w:t>273</w:t>
      </w:r>
      <w:r>
        <w:rPr>
          <w:rFonts w:hint="eastAsia" w:ascii="宋体" w:hAnsi="宋体" w:eastAsia="宋体" w:cs="宋体"/>
          <w:i w:val="0"/>
          <w:iCs w:val="0"/>
          <w:caps w:val="0"/>
          <w:color w:val="111111"/>
          <w:spacing w:val="0"/>
          <w:sz w:val="24"/>
          <w:szCs w:val="24"/>
          <w:shd w:val="clear" w:fill="FFFFFF"/>
        </w:rPr>
        <w:t>号厂房</w:t>
      </w:r>
      <w:r>
        <w:rPr>
          <w:rFonts w:hint="eastAsia" w:ascii="宋体" w:hAnsi="宋体" w:eastAsia="宋体" w:cs="宋体"/>
          <w:i w:val="0"/>
          <w:iCs w:val="0"/>
          <w:caps w:val="0"/>
          <w:color w:val="111111"/>
          <w:spacing w:val="0"/>
          <w:sz w:val="24"/>
          <w:szCs w:val="24"/>
          <w:shd w:val="clear" w:fill="FFFFFF"/>
          <w:lang w:eastAsia="zh-CN"/>
        </w:rPr>
        <w:t>（</w:t>
      </w:r>
      <w:r>
        <w:rPr>
          <w:rFonts w:hint="eastAsia" w:ascii="宋体" w:hAnsi="宋体" w:eastAsia="宋体" w:cs="宋体"/>
          <w:i w:val="0"/>
          <w:iCs w:val="0"/>
          <w:caps w:val="0"/>
          <w:color w:val="111111"/>
          <w:spacing w:val="0"/>
          <w:sz w:val="24"/>
          <w:szCs w:val="24"/>
          <w:shd w:val="clear" w:fill="FFFFFF"/>
          <w:lang w:val="en-US" w:eastAsia="zh-CN"/>
        </w:rPr>
        <w:t>西南面</w:t>
      </w:r>
      <w:r>
        <w:rPr>
          <w:rFonts w:hint="eastAsia" w:ascii="宋体" w:hAnsi="宋体" w:eastAsia="宋体" w:cs="宋体"/>
          <w:i w:val="0"/>
          <w:iCs w:val="0"/>
          <w:caps w:val="0"/>
          <w:color w:val="111111"/>
          <w:spacing w:val="0"/>
          <w:sz w:val="24"/>
          <w:szCs w:val="24"/>
          <w:shd w:val="clear" w:fill="FFFFFF"/>
          <w:lang w:eastAsia="zh-CN"/>
        </w:rPr>
        <w:t>）</w:t>
      </w:r>
      <w:r>
        <w:rPr>
          <w:rFonts w:hint="eastAsia" w:ascii="宋体" w:hAnsi="宋体" w:eastAsia="宋体" w:cs="宋体"/>
          <w:i w:val="0"/>
          <w:iCs w:val="0"/>
          <w:caps w:val="0"/>
          <w:color w:val="111111"/>
          <w:spacing w:val="0"/>
          <w:sz w:val="24"/>
          <w:szCs w:val="24"/>
          <w:shd w:val="clear" w:fill="FFFFFF"/>
        </w:rPr>
        <w:t>及周边固定场地。</w:t>
      </w:r>
    </w:p>
    <w:p w14:paraId="5AB72D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b/>
          <w:bCs/>
          <w:i w:val="0"/>
          <w:iCs w:val="0"/>
          <w:caps w:val="0"/>
          <w:color w:val="111111"/>
          <w:spacing w:val="0"/>
          <w:sz w:val="24"/>
          <w:szCs w:val="24"/>
          <w:shd w:val="clear" w:fill="FFFFFF"/>
        </w:rPr>
        <w:t>1.2.产权状况：</w:t>
      </w:r>
      <w:r>
        <w:rPr>
          <w:rFonts w:hint="eastAsia" w:ascii="宋体" w:hAnsi="宋体" w:eastAsia="宋体" w:cs="宋体"/>
          <w:i w:val="0"/>
          <w:iCs w:val="0"/>
          <w:caps w:val="0"/>
          <w:color w:val="111111"/>
          <w:spacing w:val="0"/>
          <w:sz w:val="24"/>
          <w:szCs w:val="24"/>
          <w:shd w:val="clear" w:fill="FFFFFF"/>
        </w:rPr>
        <w:t>租赁标的权属厦门利富来机械有限公司；有厂区整体土地房屋权证，土地用途为工业，无该标的独立权证。</w:t>
      </w:r>
    </w:p>
    <w:p w14:paraId="1F96FA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shd w:val="clear" w:fill="FFFFFF"/>
        </w:rPr>
      </w:pPr>
      <w:r>
        <w:rPr>
          <w:rFonts w:hint="eastAsia" w:ascii="宋体" w:hAnsi="宋体" w:eastAsia="宋体" w:cs="宋体"/>
          <w:b/>
          <w:bCs/>
          <w:i w:val="0"/>
          <w:iCs w:val="0"/>
          <w:caps w:val="0"/>
          <w:color w:val="111111"/>
          <w:spacing w:val="0"/>
          <w:sz w:val="24"/>
          <w:szCs w:val="24"/>
          <w:shd w:val="clear" w:fill="FFFFFF"/>
        </w:rPr>
        <w:t>1.3.标的现状：</w:t>
      </w:r>
      <w:r>
        <w:rPr>
          <w:rFonts w:hint="eastAsia" w:ascii="宋体" w:hAnsi="宋体" w:eastAsia="宋体" w:cs="宋体"/>
          <w:i w:val="0"/>
          <w:iCs w:val="0"/>
          <w:caps w:val="0"/>
          <w:color w:val="111111"/>
          <w:spacing w:val="0"/>
          <w:sz w:val="24"/>
          <w:szCs w:val="24"/>
          <w:shd w:val="clear" w:fill="FFFFFF"/>
        </w:rPr>
        <w:t>租赁标的的厂房部分为钢结构标准厂房，厂房周边固定场地原承租方在该场地上做了简易搭盖，简易搭盖不作为租赁标的，由本轮承租方自行处置。租赁标的的区位、实际使用面积、厂房装饰装修及附属设备设施状况等由竞租人实地观察了解，</w:t>
      </w:r>
      <w:bookmarkStart w:id="0" w:name="_GoBack"/>
      <w:bookmarkEnd w:id="0"/>
      <w:r>
        <w:rPr>
          <w:rFonts w:hint="eastAsia" w:ascii="宋体" w:hAnsi="宋体" w:eastAsia="宋体" w:cs="宋体"/>
          <w:i w:val="0"/>
          <w:iCs w:val="0"/>
          <w:caps w:val="0"/>
          <w:color w:val="111111"/>
          <w:spacing w:val="0"/>
          <w:sz w:val="24"/>
          <w:szCs w:val="24"/>
          <w:shd w:val="clear" w:fill="FFFFFF"/>
        </w:rPr>
        <w:t>以租赁标的移交时的</w:t>
      </w:r>
      <w:r>
        <w:rPr>
          <w:rStyle w:val="8"/>
          <w:rFonts w:hint="eastAsia" w:ascii="宋体" w:hAnsi="宋体" w:eastAsia="宋体" w:cs="宋体"/>
          <w:i w:val="0"/>
          <w:iCs w:val="0"/>
          <w:caps w:val="0"/>
          <w:color w:val="111111"/>
          <w:spacing w:val="0"/>
          <w:sz w:val="24"/>
          <w:szCs w:val="24"/>
          <w:shd w:val="clear" w:fill="FFFFFF"/>
        </w:rPr>
        <w:t>现</w:t>
      </w:r>
      <w:r>
        <w:rPr>
          <w:rStyle w:val="8"/>
          <w:rFonts w:hint="eastAsia" w:ascii="宋体" w:hAnsi="宋体" w:eastAsia="宋体" w:cs="宋体"/>
          <w:b/>
          <w:bCs w:val="0"/>
          <w:i w:val="0"/>
          <w:iCs w:val="0"/>
          <w:caps w:val="0"/>
          <w:color w:val="111111"/>
          <w:spacing w:val="0"/>
          <w:sz w:val="24"/>
          <w:szCs w:val="24"/>
          <w:shd w:val="clear" w:fill="FFFFFF"/>
        </w:rPr>
        <w:t>状</w:t>
      </w:r>
      <w:r>
        <w:rPr>
          <w:rFonts w:hint="eastAsia" w:ascii="宋体" w:hAnsi="宋体" w:eastAsia="宋体" w:cs="宋体"/>
          <w:b/>
          <w:bCs w:val="0"/>
          <w:i w:val="0"/>
          <w:iCs w:val="0"/>
          <w:caps w:val="0"/>
          <w:color w:val="111111"/>
          <w:spacing w:val="0"/>
          <w:sz w:val="24"/>
          <w:szCs w:val="24"/>
          <w:shd w:val="clear" w:fill="FFFFFF"/>
        </w:rPr>
        <w:t>出租</w:t>
      </w:r>
      <w:r>
        <w:rPr>
          <w:rFonts w:hint="eastAsia" w:ascii="宋体" w:hAnsi="宋体" w:eastAsia="宋体" w:cs="宋体"/>
          <w:i w:val="0"/>
          <w:iCs w:val="0"/>
          <w:caps w:val="0"/>
          <w:color w:val="111111"/>
          <w:spacing w:val="0"/>
          <w:sz w:val="24"/>
          <w:szCs w:val="24"/>
          <w:shd w:val="clear" w:fill="FFFFFF"/>
        </w:rPr>
        <w:t>。租赁标的目前处于</w:t>
      </w:r>
      <w:r>
        <w:rPr>
          <w:rFonts w:hint="eastAsia" w:ascii="宋体" w:hAnsi="宋体" w:eastAsia="宋体" w:cs="宋体"/>
          <w:i w:val="0"/>
          <w:iCs w:val="0"/>
          <w:caps w:val="0"/>
          <w:color w:val="111111"/>
          <w:spacing w:val="0"/>
          <w:sz w:val="24"/>
          <w:szCs w:val="24"/>
          <w:shd w:val="clear" w:fill="FFFFFF"/>
          <w:lang w:val="en-US" w:eastAsia="zh-CN"/>
        </w:rPr>
        <w:t>空置状态</w:t>
      </w:r>
      <w:r>
        <w:rPr>
          <w:rFonts w:hint="eastAsia" w:ascii="宋体" w:hAnsi="宋体" w:eastAsia="宋体" w:cs="宋体"/>
          <w:i w:val="0"/>
          <w:iCs w:val="0"/>
          <w:caps w:val="0"/>
          <w:color w:val="111111"/>
          <w:spacing w:val="0"/>
          <w:sz w:val="24"/>
          <w:szCs w:val="24"/>
          <w:shd w:val="clear" w:fill="FFFFFF"/>
        </w:rPr>
        <w:t>。</w:t>
      </w:r>
    </w:p>
    <w:p w14:paraId="091CBE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b/>
          <w:bCs/>
          <w:i w:val="0"/>
          <w:iCs w:val="0"/>
          <w:caps w:val="0"/>
          <w:color w:val="111111"/>
          <w:spacing w:val="0"/>
          <w:sz w:val="24"/>
          <w:szCs w:val="24"/>
        </w:rPr>
      </w:pPr>
      <w:r>
        <w:rPr>
          <w:rFonts w:hint="eastAsia" w:ascii="宋体" w:hAnsi="宋体" w:eastAsia="宋体" w:cs="宋体"/>
          <w:b/>
          <w:bCs/>
          <w:i w:val="0"/>
          <w:iCs w:val="0"/>
          <w:caps w:val="0"/>
          <w:color w:val="111111"/>
          <w:spacing w:val="0"/>
          <w:sz w:val="24"/>
          <w:szCs w:val="24"/>
          <w:shd w:val="clear" w:fill="FFFFFF"/>
        </w:rPr>
        <w:t>1.4.租赁底价及竞价保证金如下：</w:t>
      </w:r>
    </w:p>
    <w:tbl>
      <w:tblPr>
        <w:tblStyle w:val="6"/>
        <w:tblW w:w="8881" w:type="dxa"/>
        <w:jc w:val="center"/>
        <w:tblCellSpacing w:w="0" w:type="dxa"/>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961"/>
        <w:gridCol w:w="2470"/>
        <w:gridCol w:w="1752"/>
        <w:gridCol w:w="1698"/>
      </w:tblGrid>
      <w:tr w14:paraId="782D5705">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51" w:hRule="atLeast"/>
          <w:tblCellSpacing w:w="0" w:type="dxa"/>
          <w:jc w:val="center"/>
        </w:trPr>
        <w:tc>
          <w:tcPr>
            <w:tcW w:w="2961"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14:paraId="301884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111111"/>
                <w:spacing w:val="0"/>
                <w:sz w:val="18"/>
                <w:szCs w:val="18"/>
              </w:rPr>
              <w:t>租赁标的</w:t>
            </w:r>
          </w:p>
        </w:tc>
        <w:tc>
          <w:tcPr>
            <w:tcW w:w="2470"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14:paraId="008FE6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111111"/>
                <w:spacing w:val="0"/>
                <w:sz w:val="18"/>
                <w:szCs w:val="18"/>
              </w:rPr>
              <w:t>面积（㎡）</w:t>
            </w:r>
          </w:p>
        </w:tc>
        <w:tc>
          <w:tcPr>
            <w:tcW w:w="1752"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14:paraId="68265C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111111"/>
                <w:spacing w:val="0"/>
                <w:sz w:val="18"/>
                <w:szCs w:val="18"/>
                <w:lang w:val="en-US" w:eastAsia="zh-CN"/>
              </w:rPr>
              <w:t>首年月</w:t>
            </w:r>
            <w:r>
              <w:rPr>
                <w:rFonts w:hint="eastAsia" w:ascii="宋体" w:hAnsi="宋体" w:eastAsia="宋体" w:cs="宋体"/>
                <w:i w:val="0"/>
                <w:iCs w:val="0"/>
                <w:caps w:val="0"/>
                <w:color w:val="111111"/>
                <w:spacing w:val="0"/>
                <w:sz w:val="18"/>
                <w:szCs w:val="18"/>
              </w:rPr>
              <w:t>租金底价（元）</w:t>
            </w:r>
          </w:p>
        </w:tc>
        <w:tc>
          <w:tcPr>
            <w:tcW w:w="1698"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14:paraId="023001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111111"/>
                <w:spacing w:val="0"/>
                <w:sz w:val="18"/>
                <w:szCs w:val="18"/>
              </w:rPr>
              <w:t>竞价保证金（</w:t>
            </w:r>
            <w:r>
              <w:rPr>
                <w:rFonts w:hint="eastAsia" w:ascii="宋体" w:hAnsi="宋体" w:eastAsia="宋体" w:cs="宋体"/>
                <w:i w:val="0"/>
                <w:iCs w:val="0"/>
                <w:caps w:val="0"/>
                <w:color w:val="111111"/>
                <w:spacing w:val="0"/>
                <w:sz w:val="18"/>
                <w:szCs w:val="18"/>
                <w:lang w:val="en-US" w:eastAsia="zh-CN"/>
              </w:rPr>
              <w:t>万</w:t>
            </w:r>
            <w:r>
              <w:rPr>
                <w:rFonts w:hint="eastAsia" w:ascii="宋体" w:hAnsi="宋体" w:eastAsia="宋体" w:cs="宋体"/>
                <w:i w:val="0"/>
                <w:iCs w:val="0"/>
                <w:caps w:val="0"/>
                <w:color w:val="111111"/>
                <w:spacing w:val="0"/>
                <w:sz w:val="18"/>
                <w:szCs w:val="18"/>
              </w:rPr>
              <w:t>元）</w:t>
            </w:r>
          </w:p>
        </w:tc>
      </w:tr>
      <w:tr w14:paraId="4DBA1866">
        <w:tblPrEx>
          <w:tblBorders>
            <w:top w:val="none" w:color="auto" w:sz="6" w:space="0"/>
            <w:left w:val="none" w:color="auto"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41" w:hRule="atLeast"/>
          <w:tblCellSpacing w:w="0" w:type="dxa"/>
          <w:jc w:val="center"/>
        </w:trPr>
        <w:tc>
          <w:tcPr>
            <w:tcW w:w="2961"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14:paraId="5362A3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jc w:val="center"/>
              <w:textAlignment w:val="auto"/>
              <w:rPr>
                <w:rFonts w:hint="eastAsia" w:ascii="宋体" w:hAnsi="宋体" w:eastAsia="宋体" w:cs="宋体"/>
                <w:sz w:val="18"/>
                <w:szCs w:val="18"/>
              </w:rPr>
            </w:pPr>
            <w:r>
              <w:rPr>
                <w:rFonts w:hint="eastAsia" w:ascii="宋体" w:hAnsi="宋体" w:eastAsia="宋体" w:cs="宋体"/>
                <w:i w:val="0"/>
                <w:iCs w:val="0"/>
                <w:caps w:val="0"/>
                <w:color w:val="111111"/>
                <w:spacing w:val="0"/>
                <w:sz w:val="18"/>
                <w:szCs w:val="18"/>
              </w:rPr>
              <w:t>厦门市集美区锦亭北路</w:t>
            </w:r>
            <w:r>
              <w:rPr>
                <w:rFonts w:hint="eastAsia" w:ascii="宋体" w:hAnsi="宋体" w:eastAsia="宋体" w:cs="宋体"/>
                <w:i w:val="0"/>
                <w:iCs w:val="0"/>
                <w:caps w:val="0"/>
                <w:color w:val="111111"/>
                <w:spacing w:val="0"/>
                <w:sz w:val="18"/>
                <w:szCs w:val="18"/>
                <w:lang w:val="en-US" w:eastAsia="zh-CN"/>
              </w:rPr>
              <w:t>273</w:t>
            </w:r>
            <w:r>
              <w:rPr>
                <w:rFonts w:hint="eastAsia" w:ascii="宋体" w:hAnsi="宋体" w:eastAsia="宋体" w:cs="宋体"/>
                <w:i w:val="0"/>
                <w:iCs w:val="0"/>
                <w:caps w:val="0"/>
                <w:color w:val="111111"/>
                <w:spacing w:val="0"/>
                <w:sz w:val="18"/>
                <w:szCs w:val="18"/>
              </w:rPr>
              <w:t>号厂房</w:t>
            </w:r>
            <w:r>
              <w:rPr>
                <w:rFonts w:hint="eastAsia" w:ascii="宋体" w:hAnsi="宋体" w:eastAsia="宋体" w:cs="宋体"/>
                <w:i w:val="0"/>
                <w:iCs w:val="0"/>
                <w:caps w:val="0"/>
                <w:color w:val="111111"/>
                <w:spacing w:val="0"/>
                <w:sz w:val="18"/>
                <w:szCs w:val="18"/>
                <w:lang w:eastAsia="zh-CN"/>
              </w:rPr>
              <w:t>（</w:t>
            </w:r>
            <w:r>
              <w:rPr>
                <w:rFonts w:hint="eastAsia" w:ascii="宋体" w:hAnsi="宋体" w:eastAsia="宋体" w:cs="宋体"/>
                <w:i w:val="0"/>
                <w:iCs w:val="0"/>
                <w:caps w:val="0"/>
                <w:color w:val="111111"/>
                <w:spacing w:val="0"/>
                <w:sz w:val="18"/>
                <w:szCs w:val="18"/>
                <w:lang w:val="en-US" w:eastAsia="zh-CN"/>
              </w:rPr>
              <w:t>西南面</w:t>
            </w:r>
            <w:r>
              <w:rPr>
                <w:rFonts w:hint="eastAsia" w:ascii="宋体" w:hAnsi="宋体" w:eastAsia="宋体" w:cs="宋体"/>
                <w:i w:val="0"/>
                <w:iCs w:val="0"/>
                <w:caps w:val="0"/>
                <w:color w:val="111111"/>
                <w:spacing w:val="0"/>
                <w:sz w:val="18"/>
                <w:szCs w:val="18"/>
                <w:lang w:eastAsia="zh-CN"/>
              </w:rPr>
              <w:t>）</w:t>
            </w:r>
            <w:r>
              <w:rPr>
                <w:rFonts w:hint="eastAsia" w:ascii="宋体" w:hAnsi="宋体" w:eastAsia="宋体" w:cs="宋体"/>
                <w:i w:val="0"/>
                <w:iCs w:val="0"/>
                <w:caps w:val="0"/>
                <w:color w:val="111111"/>
                <w:spacing w:val="0"/>
                <w:sz w:val="18"/>
                <w:szCs w:val="18"/>
                <w:lang w:val="en-US" w:eastAsia="zh-CN"/>
              </w:rPr>
              <w:t>及</w:t>
            </w:r>
            <w:r>
              <w:rPr>
                <w:rFonts w:hint="eastAsia" w:ascii="宋体" w:hAnsi="宋体" w:eastAsia="宋体" w:cs="宋体"/>
                <w:i w:val="0"/>
                <w:iCs w:val="0"/>
                <w:caps w:val="0"/>
                <w:color w:val="111111"/>
                <w:spacing w:val="0"/>
                <w:sz w:val="18"/>
                <w:szCs w:val="18"/>
              </w:rPr>
              <w:t>周边固定场地</w:t>
            </w:r>
          </w:p>
        </w:tc>
        <w:tc>
          <w:tcPr>
            <w:tcW w:w="2470"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14:paraId="0268C2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宋体" w:hAnsi="宋体" w:eastAsia="宋体" w:cs="宋体"/>
                <w:i w:val="0"/>
                <w:iCs w:val="0"/>
                <w:caps w:val="0"/>
                <w:color w:val="111111"/>
                <w:spacing w:val="0"/>
                <w:sz w:val="18"/>
                <w:szCs w:val="18"/>
                <w:lang w:val="en-US" w:eastAsia="zh-CN"/>
              </w:rPr>
            </w:pPr>
            <w:r>
              <w:rPr>
                <w:rFonts w:hint="eastAsia" w:ascii="宋体" w:hAnsi="宋体" w:eastAsia="宋体" w:cs="宋体"/>
                <w:i w:val="0"/>
                <w:iCs w:val="0"/>
                <w:caps w:val="0"/>
                <w:color w:val="111111"/>
                <w:spacing w:val="0"/>
                <w:sz w:val="18"/>
                <w:szCs w:val="18"/>
                <w:lang w:val="en-US" w:eastAsia="zh-CN"/>
              </w:rPr>
              <w:t>3780（厂房面积3675，场地面积105）</w:t>
            </w:r>
          </w:p>
        </w:tc>
        <w:tc>
          <w:tcPr>
            <w:tcW w:w="1752"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14:paraId="50BC13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宋体" w:hAnsi="宋体" w:eastAsia="宋体" w:cs="宋体"/>
                <w:sz w:val="18"/>
                <w:szCs w:val="18"/>
                <w:lang w:val="en-US" w:eastAsia="zh-CN"/>
              </w:rPr>
            </w:pPr>
            <w:r>
              <w:rPr>
                <w:rFonts w:hint="eastAsia" w:ascii="宋体" w:hAnsi="宋体" w:eastAsia="宋体" w:cs="宋体"/>
                <w:i w:val="0"/>
                <w:iCs w:val="0"/>
                <w:caps w:val="0"/>
                <w:color w:val="111111"/>
                <w:spacing w:val="0"/>
                <w:sz w:val="18"/>
                <w:szCs w:val="18"/>
                <w:lang w:val="en-US" w:eastAsia="zh-CN"/>
              </w:rPr>
              <w:t>89400</w:t>
            </w:r>
          </w:p>
        </w:tc>
        <w:tc>
          <w:tcPr>
            <w:tcW w:w="1698" w:type="dxa"/>
            <w:tcBorders>
              <w:top w:val="single" w:color="333333" w:sz="6" w:space="0"/>
              <w:left w:val="single" w:color="333333" w:sz="6" w:space="0"/>
            </w:tcBorders>
            <w:shd w:val="clear" w:color="auto" w:fill="FFFFFF"/>
            <w:tcMar>
              <w:top w:w="30" w:type="dxa"/>
              <w:left w:w="30" w:type="dxa"/>
              <w:bottom w:w="30" w:type="dxa"/>
              <w:right w:w="30" w:type="dxa"/>
            </w:tcMar>
            <w:vAlign w:val="center"/>
          </w:tcPr>
          <w:p w14:paraId="7B9C0D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宋体" w:hAnsi="宋体" w:eastAsia="宋体" w:cs="宋体"/>
                <w:sz w:val="18"/>
                <w:szCs w:val="18"/>
                <w:lang w:val="en-US" w:eastAsia="zh-CN"/>
              </w:rPr>
            </w:pPr>
            <w:r>
              <w:rPr>
                <w:rFonts w:hint="eastAsia" w:ascii="宋体" w:hAnsi="宋体" w:eastAsia="宋体" w:cs="宋体"/>
                <w:i w:val="0"/>
                <w:iCs w:val="0"/>
                <w:caps w:val="0"/>
                <w:color w:val="111111"/>
                <w:spacing w:val="0"/>
                <w:sz w:val="18"/>
                <w:szCs w:val="18"/>
                <w:lang w:val="en-US" w:eastAsia="zh-CN"/>
              </w:rPr>
              <w:t>3</w:t>
            </w:r>
            <w:r>
              <w:rPr>
                <w:rFonts w:hint="eastAsia" w:ascii="宋体" w:hAnsi="宋体" w:eastAsia="宋体" w:cs="宋体"/>
                <w:i w:val="0"/>
                <w:iCs w:val="0"/>
                <w:caps w:val="0"/>
                <w:color w:val="111111"/>
                <w:spacing w:val="0"/>
                <w:sz w:val="18"/>
                <w:szCs w:val="18"/>
              </w:rPr>
              <w:t>0</w:t>
            </w:r>
          </w:p>
        </w:tc>
      </w:tr>
    </w:tbl>
    <w:p w14:paraId="45FEC6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仿宋_GB2312" w:hAnsi="仿宋_GB2312" w:eastAsia="仿宋_GB2312" w:cs="仿宋_GB2312"/>
          <w:i w:val="0"/>
          <w:iCs w:val="0"/>
          <w:caps w:val="0"/>
          <w:color w:val="111111"/>
          <w:spacing w:val="0"/>
          <w:sz w:val="24"/>
          <w:szCs w:val="24"/>
        </w:rPr>
      </w:pPr>
      <w:r>
        <w:rPr>
          <w:rFonts w:hint="eastAsia" w:ascii="仿宋_GB2312" w:hAnsi="仿宋_GB2312" w:eastAsia="仿宋_GB2312" w:cs="仿宋_GB2312"/>
          <w:i w:val="0"/>
          <w:iCs w:val="0"/>
          <w:caps w:val="0"/>
          <w:color w:val="111111"/>
          <w:spacing w:val="0"/>
          <w:sz w:val="24"/>
          <w:szCs w:val="24"/>
          <w:shd w:val="clear" w:fill="FFFFFF"/>
        </w:rPr>
        <w:t>备注：</w:t>
      </w:r>
      <w:r>
        <w:rPr>
          <w:rFonts w:hint="eastAsia" w:ascii="仿宋_GB2312" w:hAnsi="仿宋_GB2312" w:eastAsia="仿宋_GB2312" w:cs="仿宋_GB2312"/>
          <w:b/>
          <w:bCs/>
          <w:i w:val="0"/>
          <w:iCs w:val="0"/>
          <w:caps w:val="0"/>
          <w:color w:val="111111"/>
          <w:spacing w:val="0"/>
          <w:sz w:val="24"/>
          <w:szCs w:val="24"/>
          <w:shd w:val="clear" w:fill="FFFFFF"/>
        </w:rPr>
        <w:t>租赁底价为首年月租金底价（含税价）；租赁标的面积以实际为准，实际面积与租赁面积不一致的，租金不作调整</w:t>
      </w:r>
      <w:r>
        <w:rPr>
          <w:rFonts w:hint="eastAsia" w:ascii="仿宋_GB2312" w:hAnsi="仿宋_GB2312" w:eastAsia="仿宋_GB2312" w:cs="仿宋_GB2312"/>
          <w:i w:val="0"/>
          <w:iCs w:val="0"/>
          <w:caps w:val="0"/>
          <w:color w:val="111111"/>
          <w:spacing w:val="0"/>
          <w:sz w:val="24"/>
          <w:szCs w:val="24"/>
          <w:shd w:val="clear" w:fill="FFFFFF"/>
        </w:rPr>
        <w:t>。</w:t>
      </w:r>
    </w:p>
    <w:p w14:paraId="077A7F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b/>
          <w:bCs/>
          <w:i w:val="0"/>
          <w:iCs w:val="0"/>
          <w:caps w:val="0"/>
          <w:color w:val="111111"/>
          <w:spacing w:val="0"/>
          <w:sz w:val="24"/>
          <w:szCs w:val="24"/>
          <w:shd w:val="clear" w:fill="FFFFFF"/>
        </w:rPr>
        <w:t>1.5.租赁用途：</w:t>
      </w:r>
      <w:r>
        <w:rPr>
          <w:rFonts w:hint="eastAsia" w:ascii="宋体" w:hAnsi="宋体" w:eastAsia="宋体" w:cs="宋体"/>
          <w:i w:val="0"/>
          <w:iCs w:val="0"/>
          <w:caps w:val="0"/>
          <w:color w:val="111111"/>
          <w:spacing w:val="0"/>
          <w:sz w:val="24"/>
          <w:szCs w:val="24"/>
          <w:shd w:val="clear" w:fill="FFFFFF"/>
        </w:rPr>
        <w:t>机械加工厂房或普通货物仓库（不含危险化学品、民用爆炸物品等），承租方租赁使用标的须遵守国家和属地有关房屋及场地使用和物业管理之规定。</w:t>
      </w:r>
    </w:p>
    <w:p w14:paraId="2B654D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b/>
          <w:bCs/>
          <w:i w:val="0"/>
          <w:iCs w:val="0"/>
          <w:caps w:val="0"/>
          <w:color w:val="111111"/>
          <w:spacing w:val="0"/>
          <w:sz w:val="24"/>
          <w:szCs w:val="24"/>
          <w:shd w:val="clear" w:fill="FFFFFF"/>
        </w:rPr>
      </w:pPr>
      <w:r>
        <w:rPr>
          <w:rFonts w:hint="eastAsia" w:ascii="宋体" w:hAnsi="宋体" w:eastAsia="宋体" w:cs="宋体"/>
          <w:b/>
          <w:bCs/>
          <w:i w:val="0"/>
          <w:iCs w:val="0"/>
          <w:caps w:val="0"/>
          <w:color w:val="111111"/>
          <w:spacing w:val="0"/>
          <w:sz w:val="24"/>
          <w:szCs w:val="24"/>
          <w:shd w:val="clear" w:fill="FFFFFF"/>
        </w:rPr>
        <w:t>1.6.租赁期限</w:t>
      </w:r>
      <w:r>
        <w:rPr>
          <w:rFonts w:hint="eastAsia" w:ascii="宋体" w:hAnsi="宋体" w:eastAsia="宋体" w:cs="宋体"/>
          <w:b/>
          <w:bCs/>
          <w:i w:val="0"/>
          <w:iCs w:val="0"/>
          <w:caps w:val="0"/>
          <w:color w:val="111111"/>
          <w:spacing w:val="0"/>
          <w:sz w:val="24"/>
          <w:szCs w:val="24"/>
          <w:shd w:val="clear" w:fill="FFFFFF"/>
          <w:lang w:eastAsia="zh-CN"/>
        </w:rPr>
        <w:t>、</w:t>
      </w:r>
      <w:r>
        <w:rPr>
          <w:rFonts w:hint="eastAsia" w:ascii="宋体" w:hAnsi="宋体" w:eastAsia="宋体" w:cs="宋体"/>
          <w:b/>
          <w:bCs/>
          <w:i w:val="0"/>
          <w:iCs w:val="0"/>
          <w:caps w:val="0"/>
          <w:color w:val="111111"/>
          <w:spacing w:val="0"/>
          <w:sz w:val="24"/>
          <w:szCs w:val="24"/>
          <w:shd w:val="clear" w:fill="FFFFFF"/>
        </w:rPr>
        <w:t>租金支付及递增方式：</w:t>
      </w:r>
    </w:p>
    <w:p w14:paraId="626E63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shd w:val="clear" w:fill="FFFFFF"/>
        </w:rPr>
      </w:pPr>
      <w:r>
        <w:rPr>
          <w:rFonts w:hint="eastAsia" w:ascii="仿宋_GB2312" w:hAnsi="仿宋_GB2312" w:eastAsia="仿宋_GB2312" w:cs="仿宋_GB2312"/>
          <w:i w:val="0"/>
          <w:iCs w:val="0"/>
          <w:caps w:val="0"/>
          <w:color w:val="111111"/>
          <w:spacing w:val="0"/>
          <w:sz w:val="24"/>
          <w:szCs w:val="24"/>
          <w:shd w:val="clear" w:fill="FFFFFF"/>
        </w:rPr>
        <w:t>①</w:t>
      </w:r>
      <w:r>
        <w:rPr>
          <w:rFonts w:hint="eastAsia" w:ascii="宋体" w:hAnsi="宋体" w:eastAsia="宋体" w:cs="宋体"/>
          <w:i w:val="0"/>
          <w:iCs w:val="0"/>
          <w:caps w:val="0"/>
          <w:color w:val="111111"/>
          <w:spacing w:val="0"/>
          <w:sz w:val="24"/>
          <w:szCs w:val="24"/>
          <w:shd w:val="clear" w:fill="FFFFFF"/>
        </w:rPr>
        <w:t>自租赁标的交付之日起至2027年12月31日止（具体租赁期限起止时间以出租方和承租方签订租赁合同时约定为准），无免租金期。</w:t>
      </w:r>
    </w:p>
    <w:p w14:paraId="00258F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shd w:val="clear" w:fill="FFFFFF"/>
          <w:lang w:eastAsia="zh-CN"/>
        </w:rPr>
      </w:pPr>
      <w:r>
        <w:rPr>
          <w:rFonts w:hint="eastAsia" w:ascii="仿宋_GB2312" w:hAnsi="仿宋_GB2312" w:eastAsia="仿宋_GB2312" w:cs="仿宋_GB2312"/>
          <w:i w:val="0"/>
          <w:iCs w:val="0"/>
          <w:caps w:val="0"/>
          <w:color w:val="111111"/>
          <w:spacing w:val="0"/>
          <w:sz w:val="24"/>
          <w:szCs w:val="24"/>
          <w:shd w:val="clear" w:fill="FFFFFF"/>
        </w:rPr>
        <w:t>②</w:t>
      </w:r>
      <w:r>
        <w:rPr>
          <w:rFonts w:hint="eastAsia" w:ascii="宋体" w:hAnsi="宋体" w:eastAsia="宋体" w:cs="宋体"/>
          <w:i w:val="0"/>
          <w:iCs w:val="0"/>
          <w:caps w:val="0"/>
          <w:color w:val="111111"/>
          <w:spacing w:val="0"/>
          <w:sz w:val="24"/>
          <w:szCs w:val="24"/>
          <w:shd w:val="clear" w:fill="FFFFFF"/>
        </w:rPr>
        <w:t>第一年度（12个月为一个年度）月租金价格为该项目公开竞价交易确定的成交价，从第二年度（含）起至租期结束，每年月租金在上一租赁年度月租金基础上逐年递增3%</w:t>
      </w:r>
      <w:r>
        <w:rPr>
          <w:rFonts w:hint="eastAsia" w:ascii="宋体" w:hAnsi="宋体" w:eastAsia="宋体" w:cs="宋体"/>
          <w:i w:val="0"/>
          <w:iCs w:val="0"/>
          <w:caps w:val="0"/>
          <w:color w:val="111111"/>
          <w:spacing w:val="0"/>
          <w:sz w:val="24"/>
          <w:szCs w:val="24"/>
          <w:shd w:val="clear" w:fill="FFFFFF"/>
          <w:lang w:eastAsia="zh-CN"/>
        </w:rPr>
        <w:t>。</w:t>
      </w:r>
    </w:p>
    <w:p w14:paraId="0CB91D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仿宋_GB2312" w:hAnsi="仿宋_GB2312" w:eastAsia="仿宋_GB2312" w:cs="仿宋_GB2312"/>
          <w:i w:val="0"/>
          <w:iCs w:val="0"/>
          <w:caps w:val="0"/>
          <w:color w:val="111111"/>
          <w:spacing w:val="0"/>
          <w:sz w:val="24"/>
          <w:szCs w:val="24"/>
          <w:shd w:val="clear" w:fill="FFFFFF"/>
        </w:rPr>
        <w:t>③</w:t>
      </w:r>
      <w:r>
        <w:rPr>
          <w:rFonts w:hint="eastAsia" w:ascii="宋体" w:hAnsi="宋体" w:eastAsia="宋体" w:cs="宋体"/>
          <w:i w:val="0"/>
          <w:iCs w:val="0"/>
          <w:caps w:val="0"/>
          <w:color w:val="111111"/>
          <w:spacing w:val="0"/>
          <w:sz w:val="24"/>
          <w:szCs w:val="24"/>
          <w:shd w:val="clear" w:fill="FFFFFF"/>
        </w:rPr>
        <w:t>租金按月支付，具体支付时间以《厂房租赁合同》约定为准。</w:t>
      </w:r>
    </w:p>
    <w:p w14:paraId="3D13BC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b/>
          <w:bCs/>
          <w:i w:val="0"/>
          <w:iCs w:val="0"/>
          <w:caps w:val="0"/>
          <w:color w:val="111111"/>
          <w:spacing w:val="0"/>
          <w:sz w:val="24"/>
          <w:szCs w:val="24"/>
        </w:rPr>
      </w:pPr>
      <w:r>
        <w:rPr>
          <w:rFonts w:hint="eastAsia" w:ascii="宋体" w:hAnsi="宋体" w:eastAsia="宋体" w:cs="宋体"/>
          <w:b/>
          <w:bCs/>
          <w:i w:val="0"/>
          <w:iCs w:val="0"/>
          <w:caps w:val="0"/>
          <w:color w:val="111111"/>
          <w:spacing w:val="0"/>
          <w:sz w:val="24"/>
          <w:szCs w:val="24"/>
          <w:shd w:val="clear" w:fill="FFFFFF"/>
        </w:rPr>
        <w:t>1.7.履约保证金、有关费用及税费</w:t>
      </w:r>
    </w:p>
    <w:p w14:paraId="201DFC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1.7.1.《厂房租赁合同》签订之日（含）5个工作日内，承租方应向出租方支付3个月首年月租金作为合同履约保证金。履约保证金不计利息，不能冲抵租金及各项费用。合同期满，在承租方履行完毕《厂房租赁合同》规定事项，向出租方移交租赁标的后，如无其它需要扣减履约保证金的情形，出租方将履约保证金一次性全额无息退还承租方。</w:t>
      </w:r>
    </w:p>
    <w:p w14:paraId="6DFAEA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1.7.2.其他费用：基于承租方租赁使用标的而产生的相关费用</w:t>
      </w:r>
      <w:r>
        <w:rPr>
          <w:rFonts w:hint="eastAsia" w:ascii="宋体" w:hAnsi="宋体" w:eastAsia="宋体" w:cs="宋体"/>
          <w:i w:val="0"/>
          <w:iCs w:val="0"/>
          <w:caps w:val="0"/>
          <w:color w:val="111111"/>
          <w:spacing w:val="0"/>
          <w:sz w:val="24"/>
          <w:szCs w:val="24"/>
          <w:shd w:val="clear" w:fill="FFFFFF"/>
          <w:lang w:eastAsia="zh-CN"/>
        </w:rPr>
        <w:t>（</w:t>
      </w:r>
      <w:r>
        <w:rPr>
          <w:rFonts w:hint="eastAsia" w:ascii="宋体" w:hAnsi="宋体" w:eastAsia="宋体" w:cs="宋体"/>
          <w:i w:val="0"/>
          <w:iCs w:val="0"/>
          <w:caps w:val="0"/>
          <w:color w:val="111111"/>
          <w:spacing w:val="0"/>
          <w:sz w:val="24"/>
          <w:szCs w:val="24"/>
          <w:shd w:val="clear" w:fill="FFFFFF"/>
          <w:lang w:val="en-US" w:eastAsia="zh-CN"/>
        </w:rPr>
        <w:t>水费、电费、物业费、垃圾清运、维修费等费用</w:t>
      </w:r>
      <w:r>
        <w:rPr>
          <w:rFonts w:hint="eastAsia" w:ascii="宋体" w:hAnsi="宋体" w:eastAsia="宋体" w:cs="宋体"/>
          <w:i w:val="0"/>
          <w:iCs w:val="0"/>
          <w:caps w:val="0"/>
          <w:color w:val="111111"/>
          <w:spacing w:val="0"/>
          <w:sz w:val="24"/>
          <w:szCs w:val="24"/>
          <w:shd w:val="clear" w:fill="FFFFFF"/>
          <w:lang w:eastAsia="zh-CN"/>
        </w:rPr>
        <w:t>）</w:t>
      </w:r>
      <w:r>
        <w:rPr>
          <w:rFonts w:hint="eastAsia" w:ascii="宋体" w:hAnsi="宋体" w:eastAsia="宋体" w:cs="宋体"/>
          <w:i w:val="0"/>
          <w:iCs w:val="0"/>
          <w:caps w:val="0"/>
          <w:color w:val="111111"/>
          <w:spacing w:val="0"/>
          <w:sz w:val="24"/>
          <w:szCs w:val="24"/>
          <w:shd w:val="clear" w:fill="FFFFFF"/>
        </w:rPr>
        <w:t>全部由承租方自行承担并交纳。</w:t>
      </w:r>
    </w:p>
    <w:p w14:paraId="0FDE12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1.7.3.税费承担：租赁过程产生的各种税费由出租方、承租方按照政府的有关规定各自缴纳应缴税费；若政府未有明确规定税费缴纳方的，则由承租方承担。出租方收到租金后向承租方提供正式税务发票。</w:t>
      </w:r>
    </w:p>
    <w:p w14:paraId="39AA93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b/>
          <w:bCs/>
          <w:i w:val="0"/>
          <w:iCs w:val="0"/>
          <w:caps w:val="0"/>
          <w:color w:val="111111"/>
          <w:spacing w:val="0"/>
          <w:sz w:val="24"/>
          <w:szCs w:val="24"/>
          <w:shd w:val="clear" w:fill="FFFFFF"/>
        </w:rPr>
        <w:t>1.8.交付时间</w:t>
      </w:r>
      <w:r>
        <w:rPr>
          <w:rFonts w:hint="eastAsia" w:ascii="宋体" w:hAnsi="宋体" w:eastAsia="宋体" w:cs="宋体"/>
          <w:i w:val="0"/>
          <w:iCs w:val="0"/>
          <w:caps w:val="0"/>
          <w:color w:val="111111"/>
          <w:spacing w:val="0"/>
          <w:sz w:val="24"/>
          <w:szCs w:val="24"/>
          <w:shd w:val="clear" w:fill="FFFFFF"/>
        </w:rPr>
        <w:t>：出租方将于《厂房租赁合同》起始日期前将租赁标的及其附属设施移交承租方使用。</w:t>
      </w:r>
    </w:p>
    <w:p w14:paraId="01E66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b/>
          <w:bCs/>
          <w:i w:val="0"/>
          <w:iCs w:val="0"/>
          <w:caps w:val="0"/>
          <w:color w:val="111111"/>
          <w:spacing w:val="0"/>
          <w:sz w:val="24"/>
          <w:szCs w:val="24"/>
        </w:rPr>
      </w:pPr>
      <w:r>
        <w:rPr>
          <w:rFonts w:hint="eastAsia" w:ascii="宋体" w:hAnsi="宋体" w:eastAsia="宋体" w:cs="宋体"/>
          <w:b/>
          <w:bCs/>
          <w:i w:val="0"/>
          <w:iCs w:val="0"/>
          <w:caps w:val="0"/>
          <w:color w:val="111111"/>
          <w:spacing w:val="0"/>
          <w:sz w:val="24"/>
          <w:szCs w:val="24"/>
          <w:shd w:val="clear" w:fill="FFFFFF"/>
        </w:rPr>
        <w:t>1.9.风险提示</w:t>
      </w:r>
    </w:p>
    <w:p w14:paraId="6A4E00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i w:val="0"/>
          <w:iCs w:val="0"/>
          <w:caps w:val="0"/>
          <w:color w:val="111111"/>
          <w:spacing w:val="0"/>
          <w:sz w:val="24"/>
          <w:szCs w:val="24"/>
        </w:rPr>
      </w:pPr>
      <w:r>
        <w:rPr>
          <w:rStyle w:val="8"/>
          <w:rFonts w:hint="eastAsia" w:ascii="宋体" w:hAnsi="宋体" w:eastAsia="宋体" w:cs="宋体"/>
          <w:i w:val="0"/>
          <w:iCs w:val="0"/>
          <w:caps w:val="0"/>
          <w:color w:val="111111"/>
          <w:spacing w:val="0"/>
          <w:sz w:val="24"/>
          <w:szCs w:val="24"/>
          <w:shd w:val="clear" w:fill="FFFFFF"/>
        </w:rPr>
        <w:t>1.9.1.该标的场地上原承租方有进行部分搭盖，搭盖不作为租赁标的，搭盖物未经相关部门验收并取得证照，存在被拆除和受处罚的风险。如遇相关部门要求整改或拆除的，承租方应无条件给予支持整改或拆除。</w:t>
      </w:r>
    </w:p>
    <w:p w14:paraId="762D1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1.9.2.在租赁期间，如遇租赁标的周边市政道路更新改造、地铁工程施工及水、电、燃气、通讯（信）等管线的建设与更新改造等工程施工，市政供水供电管网停水停电、重要活动道路戒严等突发事件；物业内部配电、供水、消防、电梯等设施检修；以及承租方财产被盗、被抢等非出租方责任造成的承租方经济损失和经营遭受影响，出租方不负有经济赔偿、调低租金或其他补偿责任或义务。</w:t>
      </w:r>
    </w:p>
    <w:p w14:paraId="6E714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i w:val="0"/>
          <w:iCs w:val="0"/>
          <w:caps w:val="0"/>
          <w:color w:val="111111"/>
          <w:spacing w:val="0"/>
          <w:sz w:val="24"/>
          <w:szCs w:val="24"/>
        </w:rPr>
      </w:pPr>
      <w:r>
        <w:rPr>
          <w:rStyle w:val="8"/>
          <w:rFonts w:hint="eastAsia" w:ascii="宋体" w:hAnsi="宋体" w:eastAsia="宋体" w:cs="宋体"/>
          <w:i w:val="0"/>
          <w:iCs w:val="0"/>
          <w:caps w:val="0"/>
          <w:color w:val="111111"/>
          <w:spacing w:val="0"/>
          <w:sz w:val="24"/>
          <w:szCs w:val="24"/>
          <w:shd w:val="clear" w:fill="FFFFFF"/>
        </w:rPr>
        <w:t>1.9.3.出租方不保证租赁标的的现有装饰装修及设施状况的完整性，以租赁标的移交时的状况出租，竞租人应查勘现场，自行评估租赁标的现场状况（包括但不限于搭盖物）对其承租使用（若有）可能造成的各种影响，并自行承担查勘过程的一切费用，全部承担查勘中任何因未全面了解或误解现场实际状况而导致的一切后果，若竞租人缴纳保证金，即视为该竞租人对租赁标的的现状及存在的瑕疵完全认可且无异议。</w:t>
      </w:r>
    </w:p>
    <w:p w14:paraId="3A97B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1.9.4.出租方不保证简易搭盖的安全性、使用性和完整性，租赁期间的安全、使用、维护、修缮等均由承租方负全责。</w:t>
      </w:r>
    </w:p>
    <w:p w14:paraId="6D13F7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1.9.5.租赁期间未经出租方书面同意不得擅自转租。</w:t>
      </w:r>
    </w:p>
    <w:p w14:paraId="313FF8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b/>
          <w:bCs/>
          <w:i w:val="0"/>
          <w:iCs w:val="0"/>
          <w:caps w:val="0"/>
          <w:color w:val="111111"/>
          <w:spacing w:val="0"/>
          <w:sz w:val="24"/>
          <w:szCs w:val="24"/>
        </w:rPr>
      </w:pPr>
      <w:r>
        <w:rPr>
          <w:rFonts w:hint="eastAsia" w:ascii="宋体" w:hAnsi="宋体" w:eastAsia="宋体" w:cs="宋体"/>
          <w:b/>
          <w:bCs/>
          <w:i w:val="0"/>
          <w:iCs w:val="0"/>
          <w:caps w:val="0"/>
          <w:color w:val="111111"/>
          <w:spacing w:val="0"/>
          <w:sz w:val="24"/>
          <w:szCs w:val="24"/>
          <w:shd w:val="clear" w:fill="FFFFFF"/>
        </w:rPr>
        <w:t>1.10.成交结果公示和合同签署</w:t>
      </w:r>
    </w:p>
    <w:p w14:paraId="11ADA9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highlight w:val="none"/>
        </w:rPr>
      </w:pPr>
      <w:r>
        <w:rPr>
          <w:rFonts w:hint="eastAsia" w:ascii="宋体" w:hAnsi="宋体" w:eastAsia="宋体" w:cs="宋体"/>
          <w:i w:val="0"/>
          <w:iCs w:val="0"/>
          <w:caps w:val="0"/>
          <w:color w:val="111111"/>
          <w:spacing w:val="0"/>
          <w:sz w:val="24"/>
          <w:szCs w:val="24"/>
          <w:highlight w:val="none"/>
          <w:shd w:val="clear" w:fill="FFFFFF"/>
        </w:rPr>
        <w:t>1.10.1.本项目竞价成交后，</w:t>
      </w:r>
      <w:r>
        <w:rPr>
          <w:rFonts w:hint="eastAsia" w:ascii="宋体" w:hAnsi="宋体" w:eastAsia="宋体" w:cs="宋体"/>
          <w:i w:val="0"/>
          <w:iCs w:val="0"/>
          <w:caps w:val="0"/>
          <w:color w:val="111111"/>
          <w:spacing w:val="0"/>
          <w:sz w:val="24"/>
          <w:szCs w:val="24"/>
          <w:highlight w:val="none"/>
          <w:shd w:val="clear" w:fill="FFFFFF"/>
          <w:lang w:val="en-US" w:eastAsia="zh-CN"/>
        </w:rPr>
        <w:t>组织方</w:t>
      </w:r>
      <w:r>
        <w:rPr>
          <w:rFonts w:hint="eastAsia" w:ascii="宋体" w:hAnsi="宋体" w:eastAsia="宋体" w:cs="宋体"/>
          <w:i w:val="0"/>
          <w:iCs w:val="0"/>
          <w:caps w:val="0"/>
          <w:color w:val="111111"/>
          <w:spacing w:val="0"/>
          <w:sz w:val="24"/>
          <w:szCs w:val="24"/>
          <w:highlight w:val="none"/>
          <w:shd w:val="clear" w:fill="FFFFFF"/>
        </w:rPr>
        <w:t>和出租方将成交结果进行公示，公示期为5个工作日，出租方和承租方应自行在公示结束次日起</w:t>
      </w:r>
      <w:r>
        <w:rPr>
          <w:rFonts w:hint="eastAsia" w:ascii="宋体" w:hAnsi="宋体" w:eastAsia="宋体" w:cs="宋体"/>
          <w:i w:val="0"/>
          <w:iCs w:val="0"/>
          <w:caps w:val="0"/>
          <w:color w:val="111111"/>
          <w:spacing w:val="0"/>
          <w:sz w:val="24"/>
          <w:szCs w:val="24"/>
          <w:highlight w:val="none"/>
          <w:shd w:val="clear" w:fill="FFFFFF"/>
          <w:lang w:val="en-US" w:eastAsia="zh-CN"/>
        </w:rPr>
        <w:t>5</w:t>
      </w:r>
      <w:r>
        <w:rPr>
          <w:rFonts w:hint="eastAsia" w:ascii="宋体" w:hAnsi="宋体" w:eastAsia="宋体" w:cs="宋体"/>
          <w:i w:val="0"/>
          <w:iCs w:val="0"/>
          <w:caps w:val="0"/>
          <w:color w:val="111111"/>
          <w:spacing w:val="0"/>
          <w:sz w:val="24"/>
          <w:szCs w:val="24"/>
          <w:highlight w:val="none"/>
          <w:shd w:val="clear" w:fill="FFFFFF"/>
        </w:rPr>
        <w:t>个工作日内签署《厂房租赁合同》，承租方须到出租方办公场所签署《厂房租赁合同》。</w:t>
      </w:r>
    </w:p>
    <w:p w14:paraId="128869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111111"/>
          <w:spacing w:val="0"/>
          <w:sz w:val="24"/>
          <w:szCs w:val="24"/>
          <w:shd w:val="clear" w:fill="FFFFFF"/>
        </w:rPr>
      </w:pPr>
      <w:r>
        <w:rPr>
          <w:rFonts w:hint="eastAsia" w:ascii="宋体" w:hAnsi="宋体" w:eastAsia="宋体" w:cs="宋体"/>
          <w:i w:val="0"/>
          <w:iCs w:val="0"/>
          <w:caps w:val="0"/>
          <w:color w:val="111111"/>
          <w:spacing w:val="0"/>
          <w:sz w:val="24"/>
          <w:szCs w:val="24"/>
          <w:shd w:val="clear" w:fill="FFFFFF"/>
        </w:rPr>
        <w:t>1.10.2.公示日期以</w:t>
      </w:r>
      <w:r>
        <w:rPr>
          <w:rFonts w:hint="eastAsia" w:ascii="宋体" w:hAnsi="宋体" w:eastAsia="宋体" w:cs="宋体"/>
          <w:i w:val="0"/>
          <w:iCs w:val="0"/>
          <w:caps w:val="0"/>
          <w:color w:val="111111"/>
          <w:spacing w:val="0"/>
          <w:sz w:val="24"/>
          <w:szCs w:val="24"/>
          <w:shd w:val="clear" w:fill="FFFFFF"/>
          <w:lang w:val="en-US" w:eastAsia="zh-CN"/>
        </w:rPr>
        <w:t>组织方或承租方在相关网站和公司公告栏公布时间</w:t>
      </w:r>
      <w:r>
        <w:rPr>
          <w:rFonts w:hint="eastAsia" w:ascii="宋体" w:hAnsi="宋体" w:eastAsia="宋体" w:cs="宋体"/>
          <w:i w:val="0"/>
          <w:iCs w:val="0"/>
          <w:caps w:val="0"/>
          <w:color w:val="111111"/>
          <w:spacing w:val="0"/>
          <w:sz w:val="24"/>
          <w:szCs w:val="24"/>
          <w:shd w:val="clear" w:fill="FFFFFF"/>
        </w:rPr>
        <w:t>为准。承租方应适时关注本项目的成交结果公示信息，否则由此产生的所有责任均由承租方承担。</w:t>
      </w:r>
    </w:p>
    <w:p w14:paraId="768050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Style w:val="8"/>
          <w:rFonts w:hint="eastAsia" w:ascii="宋体" w:hAnsi="宋体" w:eastAsia="宋体" w:cs="宋体"/>
          <w:i w:val="0"/>
          <w:iCs w:val="0"/>
          <w:caps w:val="0"/>
          <w:color w:val="111111"/>
          <w:spacing w:val="0"/>
          <w:sz w:val="24"/>
          <w:szCs w:val="24"/>
          <w:shd w:val="clear" w:fill="FFFFFF"/>
        </w:rPr>
      </w:pPr>
    </w:p>
    <w:p w14:paraId="1D3848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rPr>
      </w:pPr>
      <w:r>
        <w:rPr>
          <w:rStyle w:val="8"/>
          <w:rFonts w:hint="eastAsia" w:ascii="宋体" w:hAnsi="宋体" w:eastAsia="宋体" w:cs="宋体"/>
          <w:i w:val="0"/>
          <w:iCs w:val="0"/>
          <w:caps w:val="0"/>
          <w:color w:val="111111"/>
          <w:spacing w:val="0"/>
          <w:sz w:val="24"/>
          <w:szCs w:val="24"/>
          <w:shd w:val="clear" w:fill="FFFFFF"/>
        </w:rPr>
        <w:t>二、竞租人（承租方）应具备的资格条件</w:t>
      </w:r>
    </w:p>
    <w:p w14:paraId="215FA5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2.1.合法成立并有效存续的企业法人；营业执照应具有出租方要求的租赁用途相关经营范围；</w:t>
      </w:r>
    </w:p>
    <w:p w14:paraId="3CCB1D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shd w:val="clear" w:fill="FFFFFF"/>
          <w:lang w:val="en-US" w:eastAsia="zh-CN"/>
        </w:rPr>
      </w:pPr>
      <w:r>
        <w:rPr>
          <w:rFonts w:hint="eastAsia" w:ascii="宋体" w:hAnsi="宋体" w:eastAsia="宋体" w:cs="宋体"/>
          <w:i w:val="0"/>
          <w:iCs w:val="0"/>
          <w:caps w:val="0"/>
          <w:color w:val="111111"/>
          <w:spacing w:val="0"/>
          <w:sz w:val="24"/>
          <w:szCs w:val="24"/>
          <w:shd w:val="clear" w:fill="FFFFFF"/>
        </w:rPr>
        <w:t>2.2.</w:t>
      </w:r>
      <w:r>
        <w:rPr>
          <w:rFonts w:hint="eastAsia" w:ascii="宋体" w:hAnsi="宋体" w:eastAsia="宋体" w:cs="宋体"/>
          <w:i w:val="0"/>
          <w:iCs w:val="0"/>
          <w:caps w:val="0"/>
          <w:color w:val="111111"/>
          <w:spacing w:val="0"/>
          <w:sz w:val="24"/>
          <w:szCs w:val="24"/>
          <w:shd w:val="clear" w:fill="FFFFFF"/>
          <w:lang w:val="en-US" w:eastAsia="zh-CN"/>
        </w:rPr>
        <w:t>未被列入法院失信被执行人名单【报名截止日信用中国（福建）网（http://xy.fujian.gov.cn/）查询的“公共信用信息报告”竞租人不存在失信记录；且报名期限内在中国执行信息公开网（http://zxgk.court.gov.cn/）失信被执行人查询没有找到竞租人及法定代表人相关的结果】；</w:t>
      </w:r>
    </w:p>
    <w:p w14:paraId="0FAB9A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2.3.未被列入出租方失信名单（即：与出租方曾有资产租赁关系的原承租方在合同执行过程中有违法违规行为或有违约行为导致合同终止或因违约与出租方产生经济及法律纠纷的，限制参加竞租）；</w:t>
      </w:r>
    </w:p>
    <w:p w14:paraId="53A32C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2.4.本项目不接受联合体竞租、不接</w:t>
      </w:r>
      <w:r>
        <w:rPr>
          <w:rFonts w:hint="eastAsia" w:ascii="宋体" w:hAnsi="宋体" w:eastAsia="宋体" w:cs="宋体"/>
          <w:i w:val="0"/>
          <w:iCs w:val="0"/>
          <w:caps w:val="0"/>
          <w:color w:val="111111"/>
          <w:spacing w:val="0"/>
          <w:sz w:val="24"/>
          <w:szCs w:val="24"/>
          <w:shd w:val="clear" w:fill="FFFFFF"/>
          <w:lang w:val="en-US" w:eastAsia="zh-CN"/>
        </w:rPr>
        <w:t>受</w:t>
      </w:r>
      <w:r>
        <w:rPr>
          <w:rFonts w:hint="eastAsia" w:ascii="宋体" w:hAnsi="宋体" w:eastAsia="宋体" w:cs="宋体"/>
          <w:i w:val="0"/>
          <w:iCs w:val="0"/>
          <w:caps w:val="0"/>
          <w:color w:val="111111"/>
          <w:spacing w:val="0"/>
          <w:sz w:val="24"/>
          <w:szCs w:val="24"/>
          <w:shd w:val="clear" w:fill="FFFFFF"/>
        </w:rPr>
        <w:t>物业（房产）中介机构竞租。</w:t>
      </w:r>
    </w:p>
    <w:p w14:paraId="279EB3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rPr>
      </w:pPr>
      <w:r>
        <w:rPr>
          <w:rStyle w:val="8"/>
          <w:rFonts w:hint="eastAsia" w:ascii="宋体" w:hAnsi="宋体" w:eastAsia="宋体" w:cs="宋体"/>
          <w:i w:val="0"/>
          <w:iCs w:val="0"/>
          <w:caps w:val="0"/>
          <w:color w:val="111111"/>
          <w:spacing w:val="0"/>
          <w:sz w:val="24"/>
          <w:szCs w:val="24"/>
          <w:shd w:val="clear" w:fill="FFFFFF"/>
        </w:rPr>
        <w:t>三、竞租人（承租方）须接受的主要租赁条件</w:t>
      </w:r>
    </w:p>
    <w:p w14:paraId="3F2CF5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3.1.竞租人应当自行对照我国有关法律、法规、规章中的规定和监管要求，对自身的资格条件进行核查，并在自行咨询专业人士、相关方和监管机关的基础上自行判断是否符合作为本标的物承租方的要求，决定是否参与竞价并成为承租方，并自行承担由此产生的全部后果，包括但不限于费用、风险和损失等，并对报名参与竞价所提交的相关材料的真实性、完整性、合法性、有效性负责。</w:t>
      </w:r>
    </w:p>
    <w:p w14:paraId="19BC22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3.2.承租方与竞租人必须一致，在租赁期限内，未经出租方书面同意，承租方不得以转租、转借或其他方式将租赁标的提供给第三方使用，也不得实施其他处分租赁标的的行为。</w:t>
      </w:r>
    </w:p>
    <w:p w14:paraId="44EAF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3.3.承租方必须自行负责协调解决和办理租赁标的在装修（修缮、加固）和使用中涉及的城市管理、公安、消防、卫生、环保、工商、税务及特种设备、特种行业管理等相关部门规定的各项事宜和相关证件，并自行承担全部费用。</w:t>
      </w:r>
    </w:p>
    <w:p w14:paraId="1D3B07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3.4.承租方对租赁标的进行装修时，不得擅自搭建，不得擅自拆改与损坏原有的厂房结构和外墙立面。承租方如果需要对租赁标的进行大规模装修、改造，应当事先与出租方协商，在取得出租方书面同意意见书后，方可进行施工。装修、搭建、改造及其日常维护维修的费用由承租方自行负担。租赁期满，承租方的固定装饰装修及搭建、改造部分无偿归出租方所有，不得恶意损坏。承租方日常自行维护维修钢构厂房(砖混结构厂房)屋面漏雨、卷帘门等事宜，但不含因自然灾害、极端强对流天气、台风等因素造成的大面积厂房损害维修。</w:t>
      </w:r>
    </w:p>
    <w:p w14:paraId="0D2A90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3.5.其他未尽事宜以本项目《厂房租赁合同》约定为准。</w:t>
      </w:r>
    </w:p>
    <w:p w14:paraId="18D6E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3.6.承租方须无条件全部签署、接受上述主要租赁条件和本项目《厂房租赁合同》及其附件。</w:t>
      </w:r>
    </w:p>
    <w:p w14:paraId="6EA021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Style w:val="8"/>
          <w:rFonts w:hint="eastAsia" w:ascii="宋体" w:hAnsi="宋体" w:eastAsia="宋体" w:cs="宋体"/>
          <w:i w:val="0"/>
          <w:iCs w:val="0"/>
          <w:caps w:val="0"/>
          <w:color w:val="111111"/>
          <w:spacing w:val="0"/>
          <w:sz w:val="24"/>
          <w:szCs w:val="24"/>
          <w:shd w:val="clear" w:fill="FFFFFF"/>
        </w:rPr>
      </w:pPr>
    </w:p>
    <w:p w14:paraId="541D0A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Style w:val="8"/>
          <w:rFonts w:hint="eastAsia" w:ascii="宋体" w:hAnsi="宋体" w:eastAsia="宋体" w:cs="宋体"/>
          <w:b w:val="0"/>
          <w:bCs/>
          <w:i w:val="0"/>
          <w:iCs w:val="0"/>
          <w:caps w:val="0"/>
          <w:color w:val="111111"/>
          <w:spacing w:val="0"/>
          <w:sz w:val="24"/>
          <w:szCs w:val="24"/>
          <w:shd w:val="clear" w:fill="FFFFFF"/>
        </w:rPr>
      </w:pPr>
      <w:r>
        <w:rPr>
          <w:rStyle w:val="8"/>
          <w:rFonts w:hint="eastAsia" w:ascii="宋体" w:hAnsi="宋体" w:eastAsia="宋体" w:cs="宋体"/>
          <w:i w:val="0"/>
          <w:iCs w:val="0"/>
          <w:caps w:val="0"/>
          <w:color w:val="111111"/>
          <w:spacing w:val="0"/>
          <w:sz w:val="24"/>
          <w:szCs w:val="24"/>
          <w:shd w:val="clear" w:fill="FFFFFF"/>
        </w:rPr>
        <w:t>四、竞价方式：</w:t>
      </w:r>
      <w:r>
        <w:rPr>
          <w:rStyle w:val="8"/>
          <w:rFonts w:hint="eastAsia" w:ascii="宋体" w:hAnsi="宋体" w:eastAsia="宋体" w:cs="宋体"/>
          <w:b w:val="0"/>
          <w:bCs/>
          <w:i w:val="0"/>
          <w:iCs w:val="0"/>
          <w:caps w:val="0"/>
          <w:color w:val="111111"/>
          <w:spacing w:val="0"/>
          <w:sz w:val="24"/>
          <w:szCs w:val="24"/>
          <w:shd w:val="clear" w:fill="FFFFFF"/>
        </w:rPr>
        <w:t>本项目实行公开竞价招租，采取</w:t>
      </w:r>
      <w:r>
        <w:rPr>
          <w:rStyle w:val="8"/>
          <w:rFonts w:hint="eastAsia" w:ascii="宋体" w:hAnsi="宋体" w:eastAsia="宋体" w:cs="宋体"/>
          <w:b w:val="0"/>
          <w:bCs/>
          <w:i w:val="0"/>
          <w:iCs w:val="0"/>
          <w:caps w:val="0"/>
          <w:color w:val="111111"/>
          <w:spacing w:val="0"/>
          <w:sz w:val="24"/>
          <w:szCs w:val="24"/>
          <w:shd w:val="clear" w:fill="FFFFFF"/>
          <w:lang w:val="en-US" w:eastAsia="zh-CN"/>
        </w:rPr>
        <w:t>现场公开</w:t>
      </w:r>
      <w:r>
        <w:rPr>
          <w:rStyle w:val="8"/>
          <w:rFonts w:hint="eastAsia" w:ascii="宋体" w:hAnsi="宋体" w:eastAsia="宋体" w:cs="宋体"/>
          <w:b w:val="0"/>
          <w:bCs/>
          <w:i w:val="0"/>
          <w:iCs w:val="0"/>
          <w:caps w:val="0"/>
          <w:color w:val="111111"/>
          <w:spacing w:val="0"/>
          <w:sz w:val="24"/>
          <w:szCs w:val="24"/>
          <w:shd w:val="clear" w:fill="FFFFFF"/>
        </w:rPr>
        <w:t>竞价方式，以“正向多次，价高者得”的原则确定最终承租人。</w:t>
      </w:r>
    </w:p>
    <w:p w14:paraId="3EE6E1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Style w:val="8"/>
          <w:rFonts w:hint="eastAsia" w:ascii="宋体" w:hAnsi="宋体" w:eastAsia="宋体" w:cs="宋体"/>
          <w:i w:val="0"/>
          <w:iCs w:val="0"/>
          <w:caps w:val="0"/>
          <w:color w:val="111111"/>
          <w:spacing w:val="0"/>
          <w:sz w:val="24"/>
          <w:szCs w:val="24"/>
          <w:shd w:val="clear" w:fill="FFFFFF"/>
        </w:rPr>
      </w:pPr>
    </w:p>
    <w:p w14:paraId="04C1E0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rPr>
      </w:pPr>
      <w:r>
        <w:rPr>
          <w:rStyle w:val="8"/>
          <w:rFonts w:hint="eastAsia" w:ascii="宋体" w:hAnsi="宋体" w:eastAsia="宋体" w:cs="宋体"/>
          <w:i w:val="0"/>
          <w:iCs w:val="0"/>
          <w:caps w:val="0"/>
          <w:color w:val="111111"/>
          <w:spacing w:val="0"/>
          <w:sz w:val="24"/>
          <w:szCs w:val="24"/>
          <w:shd w:val="clear" w:fill="FFFFFF"/>
        </w:rPr>
        <w:t>五、竞租人报名</w:t>
      </w:r>
    </w:p>
    <w:p w14:paraId="11EFD8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i w:val="0"/>
          <w:iCs w:val="0"/>
          <w:caps w:val="0"/>
          <w:color w:val="auto"/>
          <w:spacing w:val="0"/>
          <w:sz w:val="24"/>
          <w:szCs w:val="24"/>
          <w:highlight w:val="none"/>
        </w:rPr>
      </w:pPr>
      <w:r>
        <w:rPr>
          <w:rStyle w:val="8"/>
          <w:rFonts w:hint="eastAsia" w:ascii="宋体" w:hAnsi="宋体" w:eastAsia="宋体" w:cs="宋体"/>
          <w:i w:val="0"/>
          <w:iCs w:val="0"/>
          <w:caps w:val="0"/>
          <w:color w:val="111111"/>
          <w:spacing w:val="0"/>
          <w:sz w:val="24"/>
          <w:szCs w:val="24"/>
          <w:shd w:val="clear" w:fill="FFFFFF"/>
        </w:rPr>
        <w:t>5.1.报名截止时间：</w:t>
      </w:r>
      <w:r>
        <w:rPr>
          <w:rFonts w:hint="eastAsia" w:ascii="宋体" w:hAnsi="宋体" w:eastAsia="宋体" w:cs="宋体"/>
          <w:i w:val="0"/>
          <w:iCs w:val="0"/>
          <w:caps w:val="0"/>
          <w:color w:val="auto"/>
          <w:spacing w:val="0"/>
          <w:sz w:val="24"/>
          <w:szCs w:val="24"/>
          <w:highlight w:val="none"/>
          <w:shd w:val="clear" w:fill="FFFFFF"/>
        </w:rPr>
        <w:t>2025年</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日17时</w:t>
      </w:r>
    </w:p>
    <w:p w14:paraId="3A5095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i w:val="0"/>
          <w:iCs w:val="0"/>
          <w:caps w:val="0"/>
          <w:color w:val="111111"/>
          <w:spacing w:val="0"/>
          <w:sz w:val="24"/>
          <w:szCs w:val="24"/>
          <w:highlight w:val="none"/>
        </w:rPr>
      </w:pPr>
      <w:r>
        <w:rPr>
          <w:rStyle w:val="8"/>
          <w:rFonts w:hint="eastAsia" w:ascii="宋体" w:hAnsi="宋体" w:eastAsia="宋体" w:cs="宋体"/>
          <w:i w:val="0"/>
          <w:iCs w:val="0"/>
          <w:caps w:val="0"/>
          <w:color w:val="111111"/>
          <w:spacing w:val="0"/>
          <w:sz w:val="24"/>
          <w:szCs w:val="24"/>
          <w:highlight w:val="none"/>
          <w:shd w:val="clear" w:fill="FFFFFF"/>
        </w:rPr>
        <w:t>5.2.竞租人资格：</w:t>
      </w:r>
      <w:r>
        <w:rPr>
          <w:rFonts w:hint="eastAsia" w:ascii="宋体" w:hAnsi="宋体" w:eastAsia="宋体" w:cs="宋体"/>
          <w:i w:val="0"/>
          <w:iCs w:val="0"/>
          <w:caps w:val="0"/>
          <w:color w:val="111111"/>
          <w:spacing w:val="0"/>
          <w:sz w:val="24"/>
          <w:szCs w:val="24"/>
          <w:highlight w:val="none"/>
          <w:shd w:val="clear" w:fill="FFFFFF"/>
        </w:rPr>
        <w:t>交纳竞价保证金和递交资格证明文件。只有在报名截止时间前向</w:t>
      </w:r>
      <w:r>
        <w:rPr>
          <w:rFonts w:hint="eastAsia" w:ascii="宋体" w:hAnsi="宋体" w:eastAsia="宋体" w:cs="宋体"/>
          <w:i w:val="0"/>
          <w:iCs w:val="0"/>
          <w:caps w:val="0"/>
          <w:color w:val="111111"/>
          <w:spacing w:val="0"/>
          <w:sz w:val="24"/>
          <w:szCs w:val="24"/>
          <w:highlight w:val="none"/>
          <w:shd w:val="clear" w:fill="FFFFFF"/>
          <w:lang w:val="en-US" w:eastAsia="zh-CN"/>
        </w:rPr>
        <w:t>出租方</w:t>
      </w:r>
      <w:r>
        <w:rPr>
          <w:rFonts w:hint="eastAsia" w:ascii="宋体" w:hAnsi="宋体" w:eastAsia="宋体" w:cs="宋体"/>
          <w:i w:val="0"/>
          <w:iCs w:val="0"/>
          <w:caps w:val="0"/>
          <w:color w:val="111111"/>
          <w:spacing w:val="0"/>
          <w:sz w:val="24"/>
          <w:szCs w:val="24"/>
          <w:highlight w:val="none"/>
          <w:shd w:val="clear" w:fill="FFFFFF"/>
        </w:rPr>
        <w:t>完成交纳竞价保证金和递交资格证明文件手续，并通过资格审核的竞租人才具备竞租资格。</w:t>
      </w:r>
    </w:p>
    <w:p w14:paraId="0C278B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i w:val="0"/>
          <w:iCs w:val="0"/>
          <w:caps w:val="0"/>
          <w:color w:val="111111"/>
          <w:spacing w:val="0"/>
          <w:sz w:val="24"/>
          <w:szCs w:val="24"/>
          <w:highlight w:val="none"/>
        </w:rPr>
      </w:pPr>
      <w:r>
        <w:rPr>
          <w:rStyle w:val="8"/>
          <w:rFonts w:hint="eastAsia" w:ascii="宋体" w:hAnsi="宋体" w:eastAsia="宋体" w:cs="宋体"/>
          <w:i w:val="0"/>
          <w:iCs w:val="0"/>
          <w:caps w:val="0"/>
          <w:color w:val="111111"/>
          <w:spacing w:val="0"/>
          <w:sz w:val="24"/>
          <w:szCs w:val="24"/>
          <w:highlight w:val="none"/>
          <w:shd w:val="clear" w:fill="FFFFFF"/>
        </w:rPr>
        <w:t>5.3.交纳竞价保证金</w:t>
      </w:r>
    </w:p>
    <w:p w14:paraId="4D0CB4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highlight w:val="none"/>
        </w:rPr>
      </w:pPr>
      <w:r>
        <w:rPr>
          <w:rFonts w:hint="eastAsia" w:ascii="宋体" w:hAnsi="宋体" w:eastAsia="宋体" w:cs="宋体"/>
          <w:i w:val="0"/>
          <w:iCs w:val="0"/>
          <w:caps w:val="0"/>
          <w:color w:val="111111"/>
          <w:spacing w:val="0"/>
          <w:sz w:val="24"/>
          <w:szCs w:val="24"/>
          <w:highlight w:val="none"/>
          <w:shd w:val="clear" w:fill="FFFFFF"/>
        </w:rPr>
        <w:t>5.3.1.竞价保证金金额：</w:t>
      </w:r>
      <w:r>
        <w:rPr>
          <w:rFonts w:hint="eastAsia" w:ascii="宋体" w:hAnsi="宋体" w:eastAsia="宋体" w:cs="宋体"/>
          <w:i w:val="0"/>
          <w:iCs w:val="0"/>
          <w:caps w:val="0"/>
          <w:color w:val="111111"/>
          <w:spacing w:val="0"/>
          <w:sz w:val="24"/>
          <w:szCs w:val="24"/>
          <w:highlight w:val="none"/>
          <w:shd w:val="clear" w:fill="FFFFFF"/>
          <w:lang w:val="en-US" w:eastAsia="zh-CN"/>
        </w:rPr>
        <w:t>3</w:t>
      </w:r>
      <w:r>
        <w:rPr>
          <w:rFonts w:hint="eastAsia" w:ascii="宋体" w:hAnsi="宋体" w:eastAsia="宋体" w:cs="宋体"/>
          <w:i w:val="0"/>
          <w:iCs w:val="0"/>
          <w:caps w:val="0"/>
          <w:color w:val="111111"/>
          <w:spacing w:val="0"/>
          <w:sz w:val="24"/>
          <w:szCs w:val="24"/>
          <w:highlight w:val="none"/>
          <w:shd w:val="clear" w:fill="FFFFFF"/>
        </w:rPr>
        <w:t>0万元整。</w:t>
      </w:r>
    </w:p>
    <w:p w14:paraId="36747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highlight w:val="none"/>
          <w:shd w:val="clear" w:fill="FFFFFF"/>
          <w:lang w:eastAsia="zh-CN"/>
        </w:rPr>
      </w:pPr>
      <w:r>
        <w:rPr>
          <w:rFonts w:hint="eastAsia" w:ascii="宋体" w:hAnsi="宋体" w:eastAsia="宋体" w:cs="宋体"/>
          <w:i w:val="0"/>
          <w:iCs w:val="0"/>
          <w:caps w:val="0"/>
          <w:color w:val="111111"/>
          <w:spacing w:val="0"/>
          <w:sz w:val="24"/>
          <w:szCs w:val="24"/>
          <w:highlight w:val="none"/>
          <w:shd w:val="clear" w:fill="FFFFFF"/>
        </w:rPr>
        <w:t>5.3.2.竞价保证金指定银行账户：竞租人须在报名截止时间前以电子汇款的方式将竞价保证金汇达以下指定的银行账户</w:t>
      </w:r>
      <w:r>
        <w:rPr>
          <w:rFonts w:hint="eastAsia" w:ascii="宋体" w:hAnsi="宋体" w:eastAsia="宋体" w:cs="宋体"/>
          <w:i w:val="0"/>
          <w:iCs w:val="0"/>
          <w:caps w:val="0"/>
          <w:color w:val="111111"/>
          <w:spacing w:val="0"/>
          <w:sz w:val="24"/>
          <w:szCs w:val="24"/>
          <w:highlight w:val="none"/>
          <w:shd w:val="clear" w:fill="FFFFFF"/>
          <w:lang w:eastAsia="zh-CN"/>
        </w:rPr>
        <w:t>：</w:t>
      </w:r>
    </w:p>
    <w:p w14:paraId="1F22F3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482" w:firstLineChars="200"/>
        <w:textAlignment w:val="auto"/>
        <w:rPr>
          <w:rStyle w:val="8"/>
          <w:rFonts w:hint="eastAsia" w:ascii="宋体" w:hAnsi="宋体" w:eastAsia="宋体" w:cs="宋体"/>
          <w:i w:val="0"/>
          <w:iCs w:val="0"/>
          <w:caps w:val="0"/>
          <w:color w:val="111111"/>
          <w:spacing w:val="0"/>
          <w:sz w:val="24"/>
          <w:szCs w:val="24"/>
          <w:highlight w:val="none"/>
          <w:shd w:val="clear" w:fill="FFFFFF"/>
          <w:lang w:eastAsia="zh-CN"/>
        </w:rPr>
      </w:pPr>
      <w:r>
        <w:rPr>
          <w:rStyle w:val="8"/>
          <w:rFonts w:hint="eastAsia" w:ascii="宋体" w:hAnsi="宋体" w:eastAsia="宋体" w:cs="宋体"/>
          <w:i w:val="0"/>
          <w:iCs w:val="0"/>
          <w:caps w:val="0"/>
          <w:color w:val="111111"/>
          <w:spacing w:val="0"/>
          <w:sz w:val="24"/>
          <w:szCs w:val="24"/>
          <w:highlight w:val="none"/>
          <w:shd w:val="clear" w:fill="FFFFFF"/>
        </w:rPr>
        <w:t>开户名称：</w:t>
      </w:r>
      <w:r>
        <w:rPr>
          <w:rStyle w:val="8"/>
          <w:rFonts w:hint="eastAsia" w:ascii="宋体" w:hAnsi="宋体" w:eastAsia="宋体" w:cs="宋体"/>
          <w:i w:val="0"/>
          <w:iCs w:val="0"/>
          <w:caps w:val="0"/>
          <w:color w:val="111111"/>
          <w:spacing w:val="0"/>
          <w:sz w:val="24"/>
          <w:szCs w:val="24"/>
          <w:highlight w:val="none"/>
          <w:shd w:val="clear" w:fill="FFFFFF"/>
          <w:lang w:val="en-US" w:eastAsia="zh-CN"/>
        </w:rPr>
        <w:t>厦门利富来机械有限公司</w:t>
      </w:r>
    </w:p>
    <w:p w14:paraId="20E878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Style w:val="8"/>
          <w:rFonts w:hint="eastAsia" w:ascii="宋体" w:hAnsi="宋体" w:eastAsia="宋体" w:cs="宋体"/>
          <w:i w:val="0"/>
          <w:iCs w:val="0"/>
          <w:caps w:val="0"/>
          <w:color w:val="111111"/>
          <w:spacing w:val="0"/>
          <w:sz w:val="24"/>
          <w:szCs w:val="24"/>
          <w:highlight w:val="none"/>
          <w:shd w:val="clear" w:fill="FFFFFF"/>
          <w:lang w:val="en-US" w:eastAsia="zh-CN"/>
        </w:rPr>
      </w:pPr>
      <w:r>
        <w:rPr>
          <w:rStyle w:val="8"/>
          <w:rFonts w:hint="eastAsia" w:ascii="宋体" w:hAnsi="宋体" w:eastAsia="宋体" w:cs="宋体"/>
          <w:i w:val="0"/>
          <w:iCs w:val="0"/>
          <w:caps w:val="0"/>
          <w:color w:val="111111"/>
          <w:spacing w:val="0"/>
          <w:sz w:val="24"/>
          <w:szCs w:val="24"/>
          <w:highlight w:val="none"/>
          <w:shd w:val="clear" w:fill="FFFFFF"/>
          <w:lang w:eastAsia="zh-CN"/>
        </w:rPr>
        <w:t>开户银行：</w:t>
      </w:r>
      <w:r>
        <w:rPr>
          <w:rStyle w:val="8"/>
          <w:rFonts w:hint="eastAsia" w:ascii="宋体" w:hAnsi="宋体" w:eastAsia="宋体" w:cs="宋体"/>
          <w:i w:val="0"/>
          <w:iCs w:val="0"/>
          <w:caps w:val="0"/>
          <w:color w:val="111111"/>
          <w:spacing w:val="0"/>
          <w:sz w:val="24"/>
          <w:szCs w:val="24"/>
          <w:highlight w:val="none"/>
          <w:shd w:val="clear" w:fill="FFFFFF"/>
          <w:lang w:val="en-US" w:eastAsia="zh-CN"/>
        </w:rPr>
        <w:t>工商银行杏林支行</w:t>
      </w:r>
    </w:p>
    <w:p w14:paraId="3AB67B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Style w:val="8"/>
          <w:rFonts w:hint="eastAsia" w:ascii="宋体" w:hAnsi="宋体" w:eastAsia="宋体" w:cs="宋体"/>
          <w:i w:val="0"/>
          <w:iCs w:val="0"/>
          <w:caps w:val="0"/>
          <w:color w:val="111111"/>
          <w:spacing w:val="0"/>
          <w:sz w:val="24"/>
          <w:szCs w:val="24"/>
          <w:highlight w:val="none"/>
          <w:shd w:val="clear" w:fill="FFFFFF"/>
          <w:lang w:val="en-US" w:eastAsia="zh-CN"/>
        </w:rPr>
      </w:pPr>
      <w:r>
        <w:rPr>
          <w:rStyle w:val="8"/>
          <w:rFonts w:hint="eastAsia" w:ascii="宋体" w:hAnsi="宋体" w:eastAsia="宋体" w:cs="宋体"/>
          <w:i w:val="0"/>
          <w:iCs w:val="0"/>
          <w:caps w:val="0"/>
          <w:color w:val="111111"/>
          <w:spacing w:val="0"/>
          <w:sz w:val="24"/>
          <w:szCs w:val="24"/>
          <w:highlight w:val="none"/>
          <w:shd w:val="clear" w:fill="FFFFFF"/>
          <w:lang w:eastAsia="zh-CN"/>
        </w:rPr>
        <w:t>开户账号：</w:t>
      </w:r>
      <w:r>
        <w:rPr>
          <w:rStyle w:val="8"/>
          <w:rFonts w:hint="eastAsia" w:ascii="宋体" w:hAnsi="宋体" w:eastAsia="宋体" w:cs="宋体"/>
          <w:i w:val="0"/>
          <w:iCs w:val="0"/>
          <w:caps w:val="0"/>
          <w:color w:val="111111"/>
          <w:spacing w:val="0"/>
          <w:sz w:val="24"/>
          <w:szCs w:val="24"/>
          <w:highlight w:val="none"/>
          <w:shd w:val="clear" w:fill="FFFFFF"/>
          <w:lang w:val="en-US" w:eastAsia="zh-CN"/>
        </w:rPr>
        <w:t>4100 0205 0920 0010 273</w:t>
      </w:r>
    </w:p>
    <w:p w14:paraId="4697CD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i w:val="0"/>
          <w:iCs w:val="0"/>
          <w:caps w:val="0"/>
          <w:color w:val="111111"/>
          <w:spacing w:val="0"/>
          <w:sz w:val="24"/>
          <w:szCs w:val="24"/>
          <w:highlight w:val="none"/>
        </w:rPr>
      </w:pPr>
      <w:r>
        <w:rPr>
          <w:rStyle w:val="8"/>
          <w:rFonts w:hint="eastAsia" w:ascii="宋体" w:hAnsi="宋体" w:eastAsia="宋体" w:cs="宋体"/>
          <w:i w:val="0"/>
          <w:iCs w:val="0"/>
          <w:caps w:val="0"/>
          <w:color w:val="111111"/>
          <w:spacing w:val="0"/>
          <w:sz w:val="24"/>
          <w:szCs w:val="24"/>
          <w:highlight w:val="none"/>
          <w:shd w:val="clear" w:fill="FFFFFF"/>
        </w:rPr>
        <w:t>5.3.3.递交资格证明文件</w:t>
      </w:r>
    </w:p>
    <w:p w14:paraId="14D0F9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highlight w:val="none"/>
        </w:rPr>
      </w:pPr>
      <w:r>
        <w:rPr>
          <w:rFonts w:hint="eastAsia" w:ascii="宋体" w:hAnsi="宋体" w:eastAsia="宋体" w:cs="宋体"/>
          <w:i w:val="0"/>
          <w:iCs w:val="0"/>
          <w:caps w:val="0"/>
          <w:color w:val="111111"/>
          <w:spacing w:val="0"/>
          <w:sz w:val="24"/>
          <w:szCs w:val="24"/>
          <w:highlight w:val="none"/>
          <w:shd w:val="clear" w:fill="FFFFFF"/>
        </w:rPr>
        <w:t>意向方须在公告期限内向</w:t>
      </w:r>
      <w:r>
        <w:rPr>
          <w:rFonts w:hint="eastAsia" w:ascii="宋体" w:hAnsi="宋体" w:eastAsia="宋体" w:cs="宋体"/>
          <w:i w:val="0"/>
          <w:iCs w:val="0"/>
          <w:caps w:val="0"/>
          <w:color w:val="111111"/>
          <w:spacing w:val="0"/>
          <w:sz w:val="24"/>
          <w:szCs w:val="24"/>
          <w:highlight w:val="none"/>
          <w:shd w:val="clear" w:fill="FFFFFF"/>
          <w:lang w:val="en-US" w:eastAsia="zh-CN"/>
        </w:rPr>
        <w:t>出租方</w:t>
      </w:r>
      <w:r>
        <w:rPr>
          <w:rFonts w:hint="eastAsia" w:ascii="宋体" w:hAnsi="宋体" w:eastAsia="宋体" w:cs="宋体"/>
          <w:i w:val="0"/>
          <w:iCs w:val="0"/>
          <w:caps w:val="0"/>
          <w:color w:val="111111"/>
          <w:spacing w:val="0"/>
          <w:sz w:val="24"/>
          <w:szCs w:val="24"/>
          <w:highlight w:val="none"/>
          <w:shd w:val="clear" w:fill="FFFFFF"/>
        </w:rPr>
        <w:t>领取《竞价文件》，并按《竞价文件》的规定在报名截止时间前递交资格证明文件。</w:t>
      </w:r>
    </w:p>
    <w:p w14:paraId="3E4DD8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i w:val="0"/>
          <w:iCs w:val="0"/>
          <w:caps w:val="0"/>
          <w:color w:val="111111"/>
          <w:spacing w:val="0"/>
          <w:sz w:val="24"/>
          <w:szCs w:val="24"/>
          <w:highlight w:val="none"/>
        </w:rPr>
      </w:pPr>
      <w:r>
        <w:rPr>
          <w:rStyle w:val="8"/>
          <w:rFonts w:hint="eastAsia" w:ascii="宋体" w:hAnsi="宋体" w:eastAsia="宋体" w:cs="宋体"/>
          <w:i w:val="0"/>
          <w:iCs w:val="0"/>
          <w:caps w:val="0"/>
          <w:color w:val="111111"/>
          <w:spacing w:val="0"/>
          <w:sz w:val="24"/>
          <w:szCs w:val="24"/>
          <w:highlight w:val="none"/>
          <w:shd w:val="clear" w:fill="FFFFFF"/>
        </w:rPr>
        <w:t>5.4.领取竞价文件</w:t>
      </w:r>
    </w:p>
    <w:p w14:paraId="4AC7D4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highlight w:val="none"/>
        </w:rPr>
      </w:pPr>
      <w:r>
        <w:rPr>
          <w:rFonts w:hint="eastAsia" w:ascii="宋体" w:hAnsi="宋体" w:eastAsia="宋体" w:cs="宋体"/>
          <w:i w:val="0"/>
          <w:iCs w:val="0"/>
          <w:caps w:val="0"/>
          <w:color w:val="111111"/>
          <w:spacing w:val="0"/>
          <w:sz w:val="24"/>
          <w:szCs w:val="24"/>
          <w:highlight w:val="none"/>
          <w:shd w:val="clear" w:fill="FFFFFF"/>
        </w:rPr>
        <w:t>企业经办人员持本人身份证复印件（加盖公章）和营业执照复印件（加盖公章）领取本项目竞价文件。</w:t>
      </w:r>
    </w:p>
    <w:p w14:paraId="208550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i w:val="0"/>
          <w:iCs w:val="0"/>
          <w:caps w:val="0"/>
          <w:color w:val="111111"/>
          <w:spacing w:val="0"/>
          <w:sz w:val="24"/>
          <w:szCs w:val="24"/>
          <w:highlight w:val="none"/>
        </w:rPr>
      </w:pPr>
      <w:r>
        <w:rPr>
          <w:rStyle w:val="8"/>
          <w:rFonts w:hint="eastAsia" w:ascii="宋体" w:hAnsi="宋体" w:eastAsia="宋体" w:cs="宋体"/>
          <w:i w:val="0"/>
          <w:iCs w:val="0"/>
          <w:caps w:val="0"/>
          <w:color w:val="111111"/>
          <w:spacing w:val="0"/>
          <w:sz w:val="24"/>
          <w:szCs w:val="24"/>
          <w:highlight w:val="none"/>
          <w:shd w:val="clear" w:fill="FFFFFF"/>
        </w:rPr>
        <w:t>5.5.特别提示：租赁标的所有（或仅有一名）资格审核合格的竞租人参加竞价，但均不报（应）价，其交纳的竞价保证金不予返还，将按照本项目竞价文件的规定进行处置。</w:t>
      </w:r>
    </w:p>
    <w:p w14:paraId="007BAD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Style w:val="8"/>
          <w:rFonts w:hint="eastAsia" w:ascii="宋体" w:hAnsi="宋体" w:eastAsia="宋体" w:cs="宋体"/>
          <w:i w:val="0"/>
          <w:iCs w:val="0"/>
          <w:caps w:val="0"/>
          <w:color w:val="111111"/>
          <w:spacing w:val="0"/>
          <w:sz w:val="24"/>
          <w:szCs w:val="24"/>
          <w:highlight w:val="none"/>
          <w:shd w:val="clear" w:fill="FFFFFF"/>
        </w:rPr>
      </w:pPr>
    </w:p>
    <w:p w14:paraId="07BD6F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highlight w:val="none"/>
        </w:rPr>
      </w:pPr>
      <w:r>
        <w:rPr>
          <w:rStyle w:val="8"/>
          <w:rFonts w:hint="eastAsia" w:ascii="宋体" w:hAnsi="宋体" w:eastAsia="宋体" w:cs="宋体"/>
          <w:i w:val="0"/>
          <w:iCs w:val="0"/>
          <w:caps w:val="0"/>
          <w:color w:val="111111"/>
          <w:spacing w:val="0"/>
          <w:sz w:val="24"/>
          <w:szCs w:val="24"/>
          <w:highlight w:val="none"/>
          <w:shd w:val="clear" w:fill="FFFFFF"/>
        </w:rPr>
        <w:t>六、公告期限</w:t>
      </w:r>
      <w:r>
        <w:rPr>
          <w:rStyle w:val="8"/>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rPr>
        <w:t>2025年</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日至2025年</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111111"/>
          <w:spacing w:val="0"/>
          <w:sz w:val="24"/>
          <w:szCs w:val="24"/>
          <w:highlight w:val="none"/>
          <w:shd w:val="clear" w:fill="FFFFFF"/>
        </w:rPr>
        <w:t>（若在此期间未征集到竞租人，则公告期限以每5个工作日为一个周期顺延，直至摘牌止或另行公告）。</w:t>
      </w:r>
    </w:p>
    <w:p w14:paraId="399E67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Style w:val="8"/>
          <w:rFonts w:hint="eastAsia" w:ascii="宋体" w:hAnsi="宋体" w:eastAsia="宋体" w:cs="宋体"/>
          <w:i w:val="0"/>
          <w:iCs w:val="0"/>
          <w:caps w:val="0"/>
          <w:color w:val="111111"/>
          <w:spacing w:val="0"/>
          <w:sz w:val="24"/>
          <w:szCs w:val="24"/>
          <w:highlight w:val="none"/>
          <w:shd w:val="clear" w:fill="FFFFFF"/>
        </w:rPr>
      </w:pPr>
    </w:p>
    <w:p w14:paraId="2423A5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highlight w:val="none"/>
        </w:rPr>
      </w:pPr>
      <w:r>
        <w:rPr>
          <w:rStyle w:val="8"/>
          <w:rFonts w:hint="eastAsia" w:ascii="宋体" w:hAnsi="宋体" w:eastAsia="宋体" w:cs="宋体"/>
          <w:i w:val="0"/>
          <w:iCs w:val="0"/>
          <w:caps w:val="0"/>
          <w:color w:val="111111"/>
          <w:spacing w:val="0"/>
          <w:sz w:val="24"/>
          <w:szCs w:val="24"/>
          <w:highlight w:val="none"/>
          <w:shd w:val="clear" w:fill="FFFFFF"/>
        </w:rPr>
        <w:t>七、联系方式</w:t>
      </w:r>
    </w:p>
    <w:p w14:paraId="329B5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highlight w:val="none"/>
          <w:shd w:val="clear" w:fill="FFFFFF"/>
          <w:lang w:val="en-US" w:eastAsia="zh-CN"/>
        </w:rPr>
      </w:pPr>
      <w:r>
        <w:rPr>
          <w:rFonts w:hint="eastAsia" w:ascii="宋体" w:hAnsi="宋体" w:eastAsia="宋体" w:cs="宋体"/>
          <w:i w:val="0"/>
          <w:iCs w:val="0"/>
          <w:caps w:val="0"/>
          <w:color w:val="111111"/>
          <w:spacing w:val="0"/>
          <w:sz w:val="24"/>
          <w:szCs w:val="24"/>
          <w:highlight w:val="none"/>
          <w:shd w:val="clear" w:fill="FFFFFF"/>
          <w:lang w:val="en-US" w:eastAsia="zh-CN"/>
        </w:rPr>
        <w:t>组 织 方：福建智和置业有限公司</w:t>
      </w:r>
    </w:p>
    <w:p w14:paraId="3C19BD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highlight w:val="none"/>
          <w:shd w:val="clear" w:fill="FFFFFF"/>
          <w:lang w:val="en-US" w:eastAsia="zh-CN"/>
        </w:rPr>
      </w:pPr>
      <w:r>
        <w:rPr>
          <w:rFonts w:hint="eastAsia" w:ascii="宋体" w:hAnsi="宋体" w:eastAsia="宋体" w:cs="宋体"/>
          <w:i w:val="0"/>
          <w:iCs w:val="0"/>
          <w:caps w:val="0"/>
          <w:color w:val="111111"/>
          <w:spacing w:val="0"/>
          <w:sz w:val="24"/>
          <w:szCs w:val="24"/>
          <w:highlight w:val="none"/>
          <w:shd w:val="clear" w:fill="FFFFFF"/>
          <w:lang w:val="en-US" w:eastAsia="zh-CN"/>
        </w:rPr>
        <w:t>办公场所：福州市连江北路1号福建机控大厦3层</w:t>
      </w:r>
    </w:p>
    <w:p w14:paraId="6DCB42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shd w:val="clear" w:fill="FFFFFF"/>
          <w:lang w:val="en-US" w:eastAsia="zh-CN"/>
        </w:rPr>
      </w:pPr>
      <w:r>
        <w:rPr>
          <w:rFonts w:hint="eastAsia" w:ascii="宋体" w:hAnsi="宋体" w:eastAsia="宋体" w:cs="宋体"/>
          <w:i w:val="0"/>
          <w:iCs w:val="0"/>
          <w:caps w:val="0"/>
          <w:color w:val="111111"/>
          <w:spacing w:val="0"/>
          <w:sz w:val="24"/>
          <w:szCs w:val="24"/>
          <w:shd w:val="clear" w:fill="FFFFFF"/>
          <w:lang w:val="en-US" w:eastAsia="zh-CN"/>
        </w:rPr>
        <w:t>联 系 人：鲍先生，联系方式：18960148698</w:t>
      </w:r>
    </w:p>
    <w:p w14:paraId="31782A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shd w:val="clear" w:fill="FFFFFF"/>
          <w:lang w:val="en-US" w:eastAsia="zh-CN"/>
        </w:rPr>
      </w:pPr>
    </w:p>
    <w:p w14:paraId="5BE845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shd w:val="clear" w:fill="FFFFFF"/>
          <w:lang w:val="en-US" w:eastAsia="zh-CN"/>
        </w:rPr>
      </w:pPr>
      <w:r>
        <w:rPr>
          <w:rFonts w:hint="eastAsia" w:ascii="宋体" w:hAnsi="宋体" w:eastAsia="宋体" w:cs="宋体"/>
          <w:i w:val="0"/>
          <w:iCs w:val="0"/>
          <w:caps w:val="0"/>
          <w:color w:val="111111"/>
          <w:spacing w:val="0"/>
          <w:sz w:val="24"/>
          <w:szCs w:val="24"/>
          <w:shd w:val="clear" w:fill="FFFFFF"/>
          <w:lang w:val="en-US" w:eastAsia="zh-CN"/>
        </w:rPr>
        <w:t>出 租 方：厦门利富来机械有限公司</w:t>
      </w:r>
    </w:p>
    <w:p w14:paraId="04285F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shd w:val="clear" w:fill="FFFFFF"/>
          <w:lang w:val="en-US" w:eastAsia="zh-CN"/>
        </w:rPr>
      </w:pPr>
      <w:r>
        <w:rPr>
          <w:rFonts w:hint="eastAsia" w:ascii="宋体" w:hAnsi="宋体" w:eastAsia="宋体" w:cs="宋体"/>
          <w:i w:val="0"/>
          <w:iCs w:val="0"/>
          <w:caps w:val="0"/>
          <w:color w:val="111111"/>
          <w:spacing w:val="0"/>
          <w:sz w:val="24"/>
          <w:szCs w:val="24"/>
          <w:shd w:val="clear" w:fill="FFFFFF"/>
          <w:lang w:val="en-US" w:eastAsia="zh-CN"/>
        </w:rPr>
        <w:t xml:space="preserve">办公场所：厦门集美区杏滨街道锦亭北路295号2层            </w:t>
      </w:r>
    </w:p>
    <w:p w14:paraId="51007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111111"/>
          <w:spacing w:val="0"/>
          <w:sz w:val="24"/>
          <w:szCs w:val="24"/>
          <w:shd w:val="clear" w:fill="FFFFFF"/>
          <w:lang w:val="en-US" w:eastAsia="zh-CN"/>
        </w:rPr>
      </w:pPr>
      <w:r>
        <w:rPr>
          <w:rFonts w:hint="eastAsia" w:ascii="宋体" w:hAnsi="宋体" w:eastAsia="宋体" w:cs="宋体"/>
          <w:i w:val="0"/>
          <w:iCs w:val="0"/>
          <w:caps w:val="0"/>
          <w:color w:val="111111"/>
          <w:spacing w:val="0"/>
          <w:sz w:val="24"/>
          <w:szCs w:val="24"/>
          <w:shd w:val="clear" w:fill="FFFFFF"/>
          <w:lang w:val="en-US" w:eastAsia="zh-CN"/>
        </w:rPr>
        <w:t xml:space="preserve">联 系 人：戴海涛，电话：18250700811 </w:t>
      </w:r>
    </w:p>
    <w:p w14:paraId="29C56E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i w:val="0"/>
          <w:iCs w:val="0"/>
          <w:caps w:val="0"/>
          <w:color w:val="111111"/>
          <w:spacing w:val="0"/>
          <w:sz w:val="24"/>
          <w:szCs w:val="24"/>
          <w:shd w:val="clear" w:fill="FFFFFF"/>
        </w:rPr>
      </w:pPr>
    </w:p>
    <w:p w14:paraId="449E7604">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textAlignment w:val="auto"/>
        <w:rPr>
          <w:rFonts w:hint="eastAsia" w:ascii="宋体" w:hAnsi="宋体" w:eastAsia="宋体" w:cs="宋体"/>
          <w:b/>
          <w:bCs/>
          <w:i w:val="0"/>
          <w:iCs w:val="0"/>
          <w:caps w:val="0"/>
          <w:color w:val="111111"/>
          <w:spacing w:val="0"/>
          <w:sz w:val="24"/>
          <w:szCs w:val="24"/>
          <w:shd w:val="clear" w:fill="FFFFFF"/>
        </w:rPr>
      </w:pPr>
      <w:r>
        <w:rPr>
          <w:rFonts w:hint="eastAsia" w:ascii="宋体" w:hAnsi="宋体" w:eastAsia="宋体" w:cs="宋体"/>
          <w:b/>
          <w:bCs/>
          <w:i w:val="0"/>
          <w:iCs w:val="0"/>
          <w:caps w:val="0"/>
          <w:color w:val="111111"/>
          <w:spacing w:val="0"/>
          <w:sz w:val="24"/>
          <w:szCs w:val="24"/>
          <w:shd w:val="clear" w:fill="FFFFFF"/>
        </w:rPr>
        <w:t>监督电话：</w:t>
      </w:r>
    </w:p>
    <w:p w14:paraId="799560A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Chars="0" w:right="0" w:rightChars="0" w:firstLine="480" w:firstLineChars="200"/>
        <w:textAlignment w:val="auto"/>
        <w:rPr>
          <w:rFonts w:hint="eastAsia" w:ascii="宋体" w:hAnsi="宋体" w:eastAsia="宋体" w:cs="宋体"/>
          <w:i w:val="0"/>
          <w:iCs w:val="0"/>
          <w:caps w:val="0"/>
          <w:color w:val="111111"/>
          <w:spacing w:val="0"/>
          <w:sz w:val="24"/>
          <w:szCs w:val="24"/>
        </w:rPr>
      </w:pPr>
      <w:r>
        <w:rPr>
          <w:rFonts w:hint="eastAsia" w:ascii="宋体" w:hAnsi="宋体" w:eastAsia="宋体" w:cs="宋体"/>
          <w:i w:val="0"/>
          <w:iCs w:val="0"/>
          <w:caps w:val="0"/>
          <w:color w:val="111111"/>
          <w:spacing w:val="0"/>
          <w:sz w:val="24"/>
          <w:szCs w:val="24"/>
          <w:shd w:val="clear" w:fill="FFFFFF"/>
        </w:rPr>
        <w:t>0591—87331766（福建智和置业有限公司纪检监察）</w:t>
      </w:r>
      <w:r>
        <w:rPr>
          <w:rFonts w:hint="eastAsia" w:ascii="宋体" w:hAnsi="宋体" w:eastAsia="宋体" w:cs="宋体"/>
          <w:i w:val="0"/>
          <w:iCs w:val="0"/>
          <w:caps w:val="0"/>
          <w:color w:val="111111"/>
          <w:spacing w:val="0"/>
          <w:sz w:val="24"/>
          <w:szCs w:val="24"/>
          <w:shd w:val="clear" w:fill="FFFFFF"/>
          <w:lang w:val="en-US" w:eastAsia="zh-CN"/>
        </w:rPr>
        <w:t xml:space="preserve">  </w:t>
      </w:r>
    </w:p>
    <w:p w14:paraId="2453D55E">
      <w:pPr>
        <w:keepNext w:val="0"/>
        <w:keepLines w:val="0"/>
        <w:pageBreakBefore w:val="0"/>
        <w:kinsoku/>
        <w:wordWrap w:val="0"/>
        <w:overflowPunct/>
        <w:topLinePunct w:val="0"/>
        <w:autoSpaceDE/>
        <w:autoSpaceDN/>
        <w:bidi w:val="0"/>
        <w:adjustRightInd/>
        <w:snapToGrid/>
        <w:textAlignment w:val="auto"/>
        <w:rPr>
          <w:rFonts w:hint="eastAsia" w:ascii="宋体" w:hAnsi="宋体" w:eastAsia="宋体" w:cs="宋体"/>
          <w:sz w:val="24"/>
          <w:szCs w:val="24"/>
        </w:rPr>
      </w:pPr>
    </w:p>
    <w:p w14:paraId="2F481F2C">
      <w:pPr>
        <w:pStyle w:val="2"/>
        <w:keepNext w:val="0"/>
        <w:keepLines w:val="0"/>
        <w:pageBreakBefore w:val="0"/>
        <w:kinsoku/>
        <w:wordWrap w:val="0"/>
        <w:overflowPunct/>
        <w:topLinePunct w:val="0"/>
        <w:autoSpaceDE/>
        <w:autoSpaceDN/>
        <w:bidi w:val="0"/>
        <w:adjustRightInd/>
        <w:snapToGrid/>
        <w:textAlignment w:val="auto"/>
        <w:rPr>
          <w:rFonts w:hint="eastAsia" w:ascii="宋体" w:hAnsi="宋体" w:eastAsia="宋体" w:cs="宋体"/>
          <w:sz w:val="24"/>
          <w:szCs w:val="24"/>
        </w:rPr>
      </w:pPr>
    </w:p>
    <w:p w14:paraId="1538395D">
      <w:pPr>
        <w:pStyle w:val="2"/>
        <w:keepNext w:val="0"/>
        <w:keepLines w:val="0"/>
        <w:pageBreakBefore w:val="0"/>
        <w:kinsoku/>
        <w:wordWrap w:val="0"/>
        <w:overflowPunct/>
        <w:topLinePunct w:val="0"/>
        <w:autoSpaceDE/>
        <w:autoSpaceDN/>
        <w:bidi w:val="0"/>
        <w:adjustRightInd/>
        <w:snapToGrid/>
        <w:ind w:left="0" w:leftChars="0" w:firstLine="0" w:firstLineChars="0"/>
        <w:textAlignment w:val="auto"/>
        <w:rPr>
          <w:rFonts w:hint="eastAsia" w:eastAsia="宋体" w:cs="宋体"/>
          <w:sz w:val="24"/>
          <w:szCs w:val="24"/>
          <w:lang w:val="en-US" w:eastAsia="zh-CN"/>
        </w:rPr>
      </w:pPr>
    </w:p>
    <w:p w14:paraId="453B3F89">
      <w:pPr>
        <w:pStyle w:val="2"/>
        <w:keepNext w:val="0"/>
        <w:keepLines w:val="0"/>
        <w:pageBreakBefore w:val="0"/>
        <w:kinsoku/>
        <w:wordWrap w:val="0"/>
        <w:overflowPunct/>
        <w:topLinePunct w:val="0"/>
        <w:autoSpaceDE/>
        <w:autoSpaceDN/>
        <w:bidi w:val="0"/>
        <w:adjustRightInd/>
        <w:snapToGrid/>
        <w:ind w:left="0" w:leftChars="0" w:firstLine="0" w:firstLineChars="0"/>
        <w:textAlignment w:val="auto"/>
        <w:rPr>
          <w:rFonts w:hint="default" w:eastAsia="宋体" w:cs="宋体"/>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C033"/>
    <w:multiLevelType w:val="singleLevel"/>
    <w:tmpl w:val="9F2AC033"/>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C3893"/>
    <w:rsid w:val="0FE96697"/>
    <w:rsid w:val="11B84131"/>
    <w:rsid w:val="1B551C8F"/>
    <w:rsid w:val="1C091D8D"/>
    <w:rsid w:val="20E046B7"/>
    <w:rsid w:val="24937143"/>
    <w:rsid w:val="268D652F"/>
    <w:rsid w:val="277D50BD"/>
    <w:rsid w:val="284F15EF"/>
    <w:rsid w:val="2B124B16"/>
    <w:rsid w:val="301D6279"/>
    <w:rsid w:val="35B40470"/>
    <w:rsid w:val="363B012A"/>
    <w:rsid w:val="36B057C7"/>
    <w:rsid w:val="36C324DE"/>
    <w:rsid w:val="3ED11C1A"/>
    <w:rsid w:val="3F6640A8"/>
    <w:rsid w:val="45AD5FC7"/>
    <w:rsid w:val="463A4C5A"/>
    <w:rsid w:val="46B74672"/>
    <w:rsid w:val="489B0066"/>
    <w:rsid w:val="512F4BD0"/>
    <w:rsid w:val="52632758"/>
    <w:rsid w:val="53D63F27"/>
    <w:rsid w:val="55C20A95"/>
    <w:rsid w:val="621D1FE8"/>
    <w:rsid w:val="65DF7939"/>
    <w:rsid w:val="70C32A75"/>
    <w:rsid w:val="72945294"/>
    <w:rsid w:val="7875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before="40" w:after="40"/>
      <w:ind w:firstLine="200" w:firstLineChars="200"/>
      <w:jc w:val="left"/>
    </w:pPr>
    <w:rPr>
      <w:rFonts w:ascii="宋体" w:hAnsi="宋体"/>
      <w:color w:val="000000"/>
      <w:sz w:val="24"/>
    </w:rPr>
  </w:style>
  <w:style w:type="paragraph" w:styleId="4">
    <w:name w:val="Body Text Indent"/>
    <w:basedOn w:val="1"/>
    <w:qFormat/>
    <w:uiPriority w:val="0"/>
    <w:pPr>
      <w:ind w:firstLine="560" w:firstLineChars="200"/>
    </w:pPr>
    <w:rPr>
      <w:rFonts w:ascii="宋体" w:hAnsi="宋体"/>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3474</Words>
  <Characters>3806</Characters>
  <Lines>0</Lines>
  <Paragraphs>0</Paragraphs>
  <TotalTime>81</TotalTime>
  <ScaleCrop>false</ScaleCrop>
  <LinksUpToDate>false</LinksUpToDate>
  <CharactersWithSpaces>3833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2025-07-11T09:59:00Z</dcterms:created>
  <dc:creator>Administrator</dc:creator>
  <cp:lastModifiedBy>Administrator</cp:lastModifiedBy>
  <cp:lastPrinted>2025-07-16T01:02:00Z</cp:lastPrinted>
  <dcterms:modified xsi:type="dcterms:W3CDTF">2025-09-03T08:01:42Z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EA7D58FF602F4680B342BFBDEB5445B9_13</vt:lpwstr>
  </property>
  <property fmtid="{D5CDD505-2E9C-101B-9397-08002B2CF9AE}" pid="4" name="KSOTemplateDocerSaveRecord">
    <vt:lpwstr>eyJoZGlkIjoiZjU5NmE2ZTA4OWU0MmEzN2U5OTQ3OGZkMTdmZDVlNGIiLCJ1c2VySWQiOiI0ODY3NDg0MDQifQ==</vt:lpwstr>
  </property>
</Properties>
</file>